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2F00" w:rsidRPr="00E32F00" w:rsidRDefault="00E32F00" w:rsidP="00440ED6">
      <w:pPr>
        <w:spacing w:line="360" w:lineRule="auto"/>
        <w:ind w:right="-1"/>
        <w:jc w:val="center"/>
        <w:rPr>
          <w:rFonts w:ascii="Arial" w:hAnsi="Arial" w:cs="Arial"/>
          <w:b/>
          <w:sz w:val="24"/>
          <w:szCs w:val="24"/>
        </w:rPr>
      </w:pPr>
      <w:r w:rsidRPr="00E32F00">
        <w:rPr>
          <w:rFonts w:ascii="Arial" w:hAnsi="Arial" w:cs="Arial"/>
          <w:b/>
          <w:sz w:val="24"/>
          <w:szCs w:val="24"/>
        </w:rPr>
        <w:t>CENTRO UNIVERSITÁRIO BELAS ARTES DE SÃO PAULO</w:t>
      </w:r>
    </w:p>
    <w:p w:rsidR="00584CD7" w:rsidRPr="00E32F00" w:rsidRDefault="00E32F00" w:rsidP="00440ED6">
      <w:pPr>
        <w:tabs>
          <w:tab w:val="left" w:pos="7937"/>
        </w:tabs>
        <w:spacing w:line="360" w:lineRule="auto"/>
        <w:ind w:right="-1"/>
        <w:jc w:val="center"/>
        <w:rPr>
          <w:rFonts w:ascii="Arial" w:hAnsi="Arial" w:cs="Arial"/>
          <w:b/>
          <w:sz w:val="24"/>
          <w:szCs w:val="24"/>
        </w:rPr>
      </w:pPr>
      <w:r w:rsidRPr="00E32F00">
        <w:rPr>
          <w:rFonts w:ascii="Arial" w:hAnsi="Arial" w:cs="Arial"/>
          <w:b/>
          <w:sz w:val="24"/>
          <w:szCs w:val="24"/>
        </w:rPr>
        <w:t>BACHARELADO EM ARTES VISUAIS: PINTURA, GRAVURA E ESCULTURA</w:t>
      </w:r>
    </w:p>
    <w:p w:rsidR="00E32F00" w:rsidRPr="00E32F00" w:rsidRDefault="00E32F00" w:rsidP="00440ED6">
      <w:pPr>
        <w:pStyle w:val="NormalWeb"/>
        <w:spacing w:before="0" w:beforeAutospacing="0" w:after="0" w:afterAutospacing="0" w:line="360" w:lineRule="auto"/>
        <w:ind w:right="-1"/>
        <w:jc w:val="center"/>
        <w:rPr>
          <w:b/>
        </w:rPr>
      </w:pPr>
      <w:r w:rsidRPr="00E32F00">
        <w:rPr>
          <w:rFonts w:ascii="Arial" w:hAnsi="Arial" w:cs="Arial"/>
          <w:b/>
          <w:color w:val="000000"/>
        </w:rPr>
        <w:t>Orientanda: Fernanda Braz Lage</w:t>
      </w:r>
    </w:p>
    <w:p w:rsidR="00E32F00" w:rsidRDefault="00E32F00" w:rsidP="00440ED6">
      <w:pPr>
        <w:pStyle w:val="NormalWeb"/>
        <w:spacing w:before="0" w:beforeAutospacing="0" w:after="0" w:afterAutospacing="0" w:line="360" w:lineRule="auto"/>
        <w:ind w:right="-1"/>
        <w:jc w:val="center"/>
        <w:rPr>
          <w:rFonts w:ascii="Arial" w:hAnsi="Arial" w:cs="Arial"/>
          <w:b/>
          <w:color w:val="000000"/>
        </w:rPr>
      </w:pPr>
      <w:r w:rsidRPr="00E32F00">
        <w:rPr>
          <w:rFonts w:ascii="Arial" w:hAnsi="Arial" w:cs="Arial"/>
          <w:b/>
          <w:color w:val="000000"/>
        </w:rPr>
        <w:t xml:space="preserve">Orientadora: Profa. Dra. </w:t>
      </w:r>
      <w:proofErr w:type="spellStart"/>
      <w:r w:rsidRPr="00E32F00">
        <w:rPr>
          <w:rFonts w:ascii="Arial" w:hAnsi="Arial" w:cs="Arial"/>
          <w:b/>
          <w:color w:val="000000"/>
        </w:rPr>
        <w:t>Marilúcia</w:t>
      </w:r>
      <w:proofErr w:type="spellEnd"/>
      <w:r w:rsidRPr="00E32F00">
        <w:rPr>
          <w:rFonts w:ascii="Arial" w:hAnsi="Arial" w:cs="Arial"/>
          <w:b/>
          <w:color w:val="000000"/>
        </w:rPr>
        <w:t xml:space="preserve"> </w:t>
      </w:r>
      <w:proofErr w:type="spellStart"/>
      <w:r w:rsidRPr="00E32F00">
        <w:rPr>
          <w:rFonts w:ascii="Arial" w:hAnsi="Arial" w:cs="Arial"/>
          <w:b/>
          <w:color w:val="000000"/>
        </w:rPr>
        <w:t>Bottallo</w:t>
      </w:r>
      <w:proofErr w:type="spellEnd"/>
    </w:p>
    <w:p w:rsidR="00E32F00" w:rsidRDefault="00E32F00" w:rsidP="00F73E56">
      <w:pPr>
        <w:pStyle w:val="NormalWeb"/>
        <w:spacing w:before="0" w:beforeAutospacing="0" w:after="0" w:afterAutospacing="0" w:line="360" w:lineRule="auto"/>
        <w:ind w:left="4320" w:right="120"/>
        <w:jc w:val="center"/>
        <w:rPr>
          <w:rFonts w:ascii="Arial" w:hAnsi="Arial" w:cs="Arial"/>
          <w:b/>
          <w:color w:val="000000"/>
        </w:rPr>
      </w:pPr>
    </w:p>
    <w:p w:rsidR="00E32F00" w:rsidRDefault="00E32F00" w:rsidP="00F73E56">
      <w:pPr>
        <w:pStyle w:val="NormalWeb"/>
        <w:spacing w:before="0" w:beforeAutospacing="0" w:after="0" w:afterAutospacing="0" w:line="360" w:lineRule="auto"/>
        <w:ind w:left="4320" w:right="120"/>
        <w:jc w:val="center"/>
        <w:rPr>
          <w:rFonts w:ascii="Arial" w:hAnsi="Arial" w:cs="Arial"/>
          <w:b/>
          <w:color w:val="000000"/>
        </w:rPr>
      </w:pPr>
    </w:p>
    <w:p w:rsidR="00E32F00" w:rsidRDefault="00584CD7" w:rsidP="00440ED6">
      <w:pPr>
        <w:pStyle w:val="NormalWeb"/>
        <w:spacing w:before="0" w:beforeAutospacing="0" w:after="0" w:afterAutospacing="0" w:line="360" w:lineRule="auto"/>
        <w:ind w:right="-1"/>
        <w:jc w:val="center"/>
        <w:rPr>
          <w:rFonts w:ascii="Arial" w:hAnsi="Arial" w:cs="Arial"/>
          <w:b/>
          <w:color w:val="000000"/>
        </w:rPr>
      </w:pPr>
      <w:r>
        <w:rPr>
          <w:rFonts w:ascii="Arial" w:hAnsi="Arial" w:cs="Arial"/>
          <w:b/>
          <w:color w:val="000000"/>
        </w:rPr>
        <w:t xml:space="preserve">PALAVRA-VIVA: CAMINHOS E </w:t>
      </w:r>
      <w:r w:rsidR="00E32F00">
        <w:rPr>
          <w:rFonts w:ascii="Arial" w:hAnsi="Arial" w:cs="Arial"/>
          <w:b/>
          <w:color w:val="000000"/>
        </w:rPr>
        <w:t>DESCAMINHOS DA LINGUAGEM ESCRITA NOS TRABALHOS DE KARI</w:t>
      </w:r>
      <w:r w:rsidR="00741332">
        <w:rPr>
          <w:rFonts w:ascii="Arial" w:hAnsi="Arial" w:cs="Arial"/>
          <w:b/>
          <w:color w:val="000000"/>
        </w:rPr>
        <w:t>N LAMBRECHT E GUSTAVO SPERIDIÃO</w:t>
      </w:r>
    </w:p>
    <w:p w:rsidR="004567E7" w:rsidRDefault="004567E7" w:rsidP="004567E7">
      <w:pPr>
        <w:pStyle w:val="NormalWeb"/>
        <w:spacing w:before="0" w:beforeAutospacing="0" w:after="0" w:afterAutospacing="0" w:line="360" w:lineRule="auto"/>
        <w:ind w:right="120"/>
        <w:jc w:val="both"/>
        <w:rPr>
          <w:rFonts w:ascii="Arial" w:hAnsi="Arial" w:cs="Arial"/>
          <w:b/>
          <w:color w:val="000000"/>
        </w:rPr>
      </w:pPr>
    </w:p>
    <w:p w:rsidR="004567E7" w:rsidRDefault="004567E7" w:rsidP="004567E7">
      <w:pPr>
        <w:pStyle w:val="NormalWeb"/>
        <w:spacing w:before="0" w:beforeAutospacing="0" w:after="0" w:afterAutospacing="0" w:line="360" w:lineRule="auto"/>
        <w:ind w:right="120"/>
        <w:jc w:val="both"/>
        <w:rPr>
          <w:rFonts w:ascii="Arial" w:hAnsi="Arial" w:cs="Arial"/>
          <w:b/>
          <w:color w:val="000000"/>
        </w:rPr>
      </w:pPr>
    </w:p>
    <w:p w:rsidR="00E32F00" w:rsidRDefault="00E32F00" w:rsidP="00734D8B">
      <w:pPr>
        <w:pStyle w:val="NormalWeb"/>
        <w:spacing w:before="0" w:beforeAutospacing="0" w:after="0" w:afterAutospacing="0"/>
        <w:ind w:right="120"/>
        <w:jc w:val="both"/>
        <w:rPr>
          <w:rFonts w:ascii="Arial" w:hAnsi="Arial" w:cs="Arial"/>
          <w:b/>
          <w:color w:val="000000"/>
        </w:rPr>
      </w:pPr>
      <w:r>
        <w:rPr>
          <w:rFonts w:ascii="Arial" w:hAnsi="Arial" w:cs="Arial"/>
          <w:b/>
          <w:color w:val="000000"/>
        </w:rPr>
        <w:t>RESUMO</w:t>
      </w:r>
    </w:p>
    <w:p w:rsidR="00AC6812" w:rsidRPr="00734D8B" w:rsidRDefault="00AC6812" w:rsidP="00734D8B">
      <w:pPr>
        <w:spacing w:after="0" w:line="240" w:lineRule="auto"/>
        <w:jc w:val="both"/>
        <w:rPr>
          <w:rFonts w:ascii="Times New Roman" w:eastAsia="Times New Roman" w:hAnsi="Times New Roman" w:cs="Times New Roman"/>
          <w:lang w:eastAsia="pt-BR"/>
        </w:rPr>
      </w:pPr>
      <w:r w:rsidRPr="00734D8B">
        <w:rPr>
          <w:rFonts w:ascii="Arial" w:eastAsia="Times New Roman" w:hAnsi="Arial" w:cs="Arial"/>
          <w:color w:val="000000"/>
          <w:lang w:eastAsia="pt-BR"/>
        </w:rPr>
        <w:t xml:space="preserve">Este artigo tem por objetivo refletir sobre a relação das artes visuais com a linguagem escrita a partir das produções de Karin Lambrecht e Gustavo Speridião. Dentre suas particularidades, há grande diferença no âmbito dos processos poéticos e do uso semântico em suas obras. Karin Lambrecht traz a palavra a partir de transcrições autobiográficas, materializando-a de forma envolvente tanto em seu caráter humano quanto etéreo. Dentre as referências teóricas para a análise de seu trabalho, utilizo-me do filósofo Jacques Derrida, a partir de seus estudos presentes em </w:t>
      </w:r>
      <w:r w:rsidRPr="00734D8B">
        <w:rPr>
          <w:rFonts w:ascii="Arial" w:eastAsia="Times New Roman" w:hAnsi="Arial" w:cs="Arial"/>
          <w:i/>
          <w:iCs/>
          <w:color w:val="000000"/>
          <w:shd w:val="clear" w:color="auto" w:fill="FFFFFF"/>
          <w:lang w:eastAsia="pt-BR"/>
        </w:rPr>
        <w:t>Pensar em não ver - escritos sobre as artes do visível</w:t>
      </w:r>
      <w:r w:rsidRPr="00734D8B">
        <w:rPr>
          <w:rFonts w:ascii="Arial" w:eastAsia="Times New Roman" w:hAnsi="Arial" w:cs="Arial"/>
          <w:color w:val="000000"/>
          <w:lang w:eastAsia="pt-BR"/>
        </w:rPr>
        <w:t xml:space="preserve">, bem como de movimentos artísticos como o Surrealismo e o Expressionismo. Já Gustavo Speridião traz a palavra em contexto poético, irônico e político, no jogo direto com a língua, e também com a cidade. Para a análise de seu trabalho, baseio-me em movimentos como o Dadaísmo, as vanguardas russas, a poesia concreta, a arte urbana, além do filósofo Raoul </w:t>
      </w:r>
      <w:proofErr w:type="spellStart"/>
      <w:r w:rsidRPr="00734D8B">
        <w:rPr>
          <w:rFonts w:ascii="Arial" w:eastAsia="Times New Roman" w:hAnsi="Arial" w:cs="Arial"/>
          <w:color w:val="000000"/>
          <w:lang w:eastAsia="pt-BR"/>
        </w:rPr>
        <w:t>Vaneigem</w:t>
      </w:r>
      <w:proofErr w:type="spellEnd"/>
      <w:r w:rsidRPr="00734D8B">
        <w:rPr>
          <w:rFonts w:ascii="Arial" w:eastAsia="Times New Roman" w:hAnsi="Arial" w:cs="Arial"/>
          <w:color w:val="000000"/>
          <w:lang w:eastAsia="pt-BR"/>
        </w:rPr>
        <w:t xml:space="preserve"> e da historiadora </w:t>
      </w:r>
      <w:proofErr w:type="spellStart"/>
      <w:r w:rsidRPr="00734D8B">
        <w:rPr>
          <w:rFonts w:ascii="Arial" w:eastAsia="Times New Roman" w:hAnsi="Arial" w:cs="Arial"/>
          <w:color w:val="000000"/>
          <w:lang w:eastAsia="pt-BR"/>
        </w:rPr>
        <w:t>Arlette</w:t>
      </w:r>
      <w:proofErr w:type="spellEnd"/>
      <w:r w:rsidRPr="00734D8B">
        <w:rPr>
          <w:rFonts w:ascii="Arial" w:eastAsia="Times New Roman" w:hAnsi="Arial" w:cs="Arial"/>
          <w:color w:val="000000"/>
          <w:lang w:eastAsia="pt-BR"/>
        </w:rPr>
        <w:t xml:space="preserve"> </w:t>
      </w:r>
      <w:proofErr w:type="spellStart"/>
      <w:r w:rsidRPr="00734D8B">
        <w:rPr>
          <w:rFonts w:ascii="Arial" w:eastAsia="Times New Roman" w:hAnsi="Arial" w:cs="Arial"/>
          <w:color w:val="000000"/>
          <w:lang w:eastAsia="pt-BR"/>
        </w:rPr>
        <w:t>Farge</w:t>
      </w:r>
      <w:proofErr w:type="spellEnd"/>
      <w:r w:rsidRPr="00734D8B">
        <w:rPr>
          <w:rFonts w:ascii="Arial" w:eastAsia="Times New Roman" w:hAnsi="Arial" w:cs="Arial"/>
          <w:color w:val="000000"/>
          <w:lang w:eastAsia="pt-BR"/>
        </w:rPr>
        <w:t>.</w:t>
      </w:r>
    </w:p>
    <w:p w:rsidR="00AC6812" w:rsidRPr="00734D8B" w:rsidRDefault="00AC6812" w:rsidP="00734D8B">
      <w:pPr>
        <w:spacing w:after="0" w:line="240" w:lineRule="auto"/>
        <w:jc w:val="both"/>
        <w:rPr>
          <w:rFonts w:ascii="Times New Roman" w:eastAsia="Times New Roman" w:hAnsi="Times New Roman" w:cs="Times New Roman"/>
          <w:lang w:eastAsia="pt-BR"/>
        </w:rPr>
      </w:pPr>
      <w:r w:rsidRPr="00734D8B">
        <w:rPr>
          <w:rFonts w:ascii="Arial" w:eastAsia="Times New Roman" w:hAnsi="Arial" w:cs="Arial"/>
          <w:b/>
          <w:bCs/>
          <w:color w:val="000000"/>
          <w:lang w:eastAsia="pt-BR"/>
        </w:rPr>
        <w:t>Palavras-chave:</w:t>
      </w:r>
      <w:r w:rsidRPr="00734D8B">
        <w:rPr>
          <w:rFonts w:ascii="Arial" w:eastAsia="Times New Roman" w:hAnsi="Arial" w:cs="Arial"/>
          <w:b/>
          <w:bCs/>
          <w:i/>
          <w:iCs/>
          <w:color w:val="000000"/>
          <w:lang w:eastAsia="pt-BR"/>
        </w:rPr>
        <w:t xml:space="preserve"> </w:t>
      </w:r>
      <w:r w:rsidRPr="00734D8B">
        <w:rPr>
          <w:rFonts w:ascii="Arial" w:eastAsia="Times New Roman" w:hAnsi="Arial" w:cs="Arial"/>
          <w:color w:val="000000"/>
          <w:lang w:eastAsia="pt-BR"/>
        </w:rPr>
        <w:t>Palavra</w:t>
      </w:r>
      <w:r w:rsidR="00734D8B">
        <w:rPr>
          <w:rFonts w:ascii="Arial" w:eastAsia="Times New Roman" w:hAnsi="Arial" w:cs="Arial"/>
          <w:color w:val="000000"/>
          <w:lang w:eastAsia="pt-BR"/>
        </w:rPr>
        <w:t>.</w:t>
      </w:r>
      <w:r w:rsidRPr="00734D8B">
        <w:rPr>
          <w:rFonts w:ascii="Arial" w:eastAsia="Times New Roman" w:hAnsi="Arial" w:cs="Arial"/>
          <w:color w:val="000000"/>
          <w:lang w:eastAsia="pt-BR"/>
        </w:rPr>
        <w:t xml:space="preserve"> Linguagem</w:t>
      </w:r>
      <w:r w:rsidR="00734D8B">
        <w:rPr>
          <w:rFonts w:ascii="Arial" w:eastAsia="Times New Roman" w:hAnsi="Arial" w:cs="Arial"/>
          <w:color w:val="000000"/>
          <w:lang w:eastAsia="pt-BR"/>
        </w:rPr>
        <w:t>.</w:t>
      </w:r>
      <w:r w:rsidRPr="00734D8B">
        <w:rPr>
          <w:rFonts w:ascii="Arial" w:eastAsia="Times New Roman" w:hAnsi="Arial" w:cs="Arial"/>
          <w:color w:val="000000"/>
          <w:lang w:eastAsia="pt-BR"/>
        </w:rPr>
        <w:t xml:space="preserve"> Pintura</w:t>
      </w:r>
      <w:r w:rsidR="00734D8B">
        <w:rPr>
          <w:rFonts w:ascii="Arial" w:eastAsia="Times New Roman" w:hAnsi="Arial" w:cs="Arial"/>
          <w:color w:val="000000"/>
          <w:lang w:eastAsia="pt-BR"/>
        </w:rPr>
        <w:t>.</w:t>
      </w:r>
      <w:r w:rsidRPr="00734D8B">
        <w:rPr>
          <w:rFonts w:ascii="Arial" w:eastAsia="Times New Roman" w:hAnsi="Arial" w:cs="Arial"/>
          <w:color w:val="000000"/>
          <w:lang w:eastAsia="pt-BR"/>
        </w:rPr>
        <w:t xml:space="preserve"> Karin Lambrecht</w:t>
      </w:r>
      <w:r w:rsidR="00734D8B">
        <w:rPr>
          <w:rFonts w:ascii="Arial" w:eastAsia="Times New Roman" w:hAnsi="Arial" w:cs="Arial"/>
          <w:color w:val="000000"/>
          <w:lang w:eastAsia="pt-BR"/>
        </w:rPr>
        <w:t>.</w:t>
      </w:r>
      <w:r w:rsidRPr="00734D8B">
        <w:rPr>
          <w:rFonts w:ascii="Arial" w:eastAsia="Times New Roman" w:hAnsi="Arial" w:cs="Arial"/>
          <w:color w:val="000000"/>
          <w:lang w:eastAsia="pt-BR"/>
        </w:rPr>
        <w:t xml:space="preserve"> Gustavo Speridião.</w:t>
      </w:r>
    </w:p>
    <w:p w:rsidR="00AC6812" w:rsidRPr="00AC6812" w:rsidRDefault="00AC6812" w:rsidP="00823035">
      <w:pPr>
        <w:spacing w:after="0" w:line="360" w:lineRule="auto"/>
        <w:jc w:val="both"/>
        <w:rPr>
          <w:rFonts w:ascii="Times New Roman" w:eastAsia="Times New Roman" w:hAnsi="Times New Roman" w:cs="Times New Roman"/>
          <w:sz w:val="24"/>
          <w:szCs w:val="24"/>
          <w:lang w:eastAsia="pt-BR"/>
        </w:rPr>
      </w:pPr>
    </w:p>
    <w:p w:rsidR="00AC6812" w:rsidRPr="00AC6812" w:rsidRDefault="00AC6812" w:rsidP="00734D8B">
      <w:pPr>
        <w:spacing w:after="60" w:line="240" w:lineRule="auto"/>
        <w:jc w:val="both"/>
        <w:rPr>
          <w:rFonts w:ascii="Times New Roman" w:eastAsia="Times New Roman" w:hAnsi="Times New Roman" w:cs="Times New Roman"/>
          <w:sz w:val="24"/>
          <w:szCs w:val="24"/>
          <w:lang w:val="en-US" w:eastAsia="pt-BR"/>
        </w:rPr>
      </w:pPr>
      <w:r w:rsidRPr="00AC6812">
        <w:rPr>
          <w:rFonts w:ascii="Arial" w:eastAsia="Times New Roman" w:hAnsi="Arial" w:cs="Arial"/>
          <w:b/>
          <w:bCs/>
          <w:color w:val="000000"/>
          <w:sz w:val="24"/>
          <w:szCs w:val="24"/>
          <w:lang w:val="en-US" w:eastAsia="pt-BR"/>
        </w:rPr>
        <w:t>ABSTRACT</w:t>
      </w:r>
    </w:p>
    <w:p w:rsidR="00AC6812" w:rsidRPr="00734D8B" w:rsidRDefault="00AC6812" w:rsidP="00734D8B">
      <w:pPr>
        <w:spacing w:after="0" w:line="240" w:lineRule="auto"/>
        <w:jc w:val="both"/>
        <w:rPr>
          <w:rFonts w:ascii="Times New Roman" w:eastAsia="Times New Roman" w:hAnsi="Times New Roman" w:cs="Times New Roman"/>
          <w:lang w:val="en-US" w:eastAsia="pt-BR"/>
        </w:rPr>
      </w:pPr>
      <w:r w:rsidRPr="00734D8B">
        <w:rPr>
          <w:rFonts w:ascii="Arial" w:eastAsia="Times New Roman" w:hAnsi="Arial" w:cs="Arial"/>
          <w:color w:val="000000"/>
          <w:lang w:val="en-US" w:eastAsia="pt-BR"/>
        </w:rPr>
        <w:t xml:space="preserve">This article aims to reflect on the relationship between visual arts and written language in relation to the productions of Karin </w:t>
      </w:r>
      <w:proofErr w:type="spellStart"/>
      <w:r w:rsidRPr="00734D8B">
        <w:rPr>
          <w:rFonts w:ascii="Arial" w:eastAsia="Times New Roman" w:hAnsi="Arial" w:cs="Arial"/>
          <w:color w:val="000000"/>
          <w:lang w:val="en-US" w:eastAsia="pt-BR"/>
        </w:rPr>
        <w:t>Lambrecht</w:t>
      </w:r>
      <w:proofErr w:type="spellEnd"/>
      <w:r w:rsidRPr="00734D8B">
        <w:rPr>
          <w:rFonts w:ascii="Arial" w:eastAsia="Times New Roman" w:hAnsi="Arial" w:cs="Arial"/>
          <w:color w:val="000000"/>
          <w:lang w:val="en-US" w:eastAsia="pt-BR"/>
        </w:rPr>
        <w:t xml:space="preserve"> and Gustavo </w:t>
      </w:r>
      <w:proofErr w:type="spellStart"/>
      <w:r w:rsidRPr="00734D8B">
        <w:rPr>
          <w:rFonts w:ascii="Arial" w:eastAsia="Times New Roman" w:hAnsi="Arial" w:cs="Arial"/>
          <w:color w:val="000000"/>
          <w:lang w:val="en-US" w:eastAsia="pt-BR"/>
        </w:rPr>
        <w:t>Speridião</w:t>
      </w:r>
      <w:proofErr w:type="spellEnd"/>
      <w:r w:rsidRPr="00734D8B">
        <w:rPr>
          <w:rFonts w:ascii="Arial" w:eastAsia="Times New Roman" w:hAnsi="Arial" w:cs="Arial"/>
          <w:color w:val="000000"/>
          <w:lang w:val="en-US" w:eastAsia="pt-BR"/>
        </w:rPr>
        <w:t xml:space="preserve">. Among its particularities, there is a great difference in the scope of poetic processes and semantic use in their works. Karin </w:t>
      </w:r>
      <w:proofErr w:type="spellStart"/>
      <w:r w:rsidRPr="00734D8B">
        <w:rPr>
          <w:rFonts w:ascii="Arial" w:eastAsia="Times New Roman" w:hAnsi="Arial" w:cs="Arial"/>
          <w:color w:val="000000"/>
          <w:lang w:val="en-US" w:eastAsia="pt-BR"/>
        </w:rPr>
        <w:t>Lambrecht</w:t>
      </w:r>
      <w:proofErr w:type="spellEnd"/>
      <w:r w:rsidRPr="00734D8B">
        <w:rPr>
          <w:rFonts w:ascii="Arial" w:eastAsia="Times New Roman" w:hAnsi="Arial" w:cs="Arial"/>
          <w:color w:val="000000"/>
          <w:lang w:val="en-US" w:eastAsia="pt-BR"/>
        </w:rPr>
        <w:t xml:space="preserve"> brings the word from autobiographical transcriptions, materializing it in an engaging way in its human and ethereal character. Among the theoretical references for the analysis of his work, I employed the philosopher Jacques Derrida, from his studies in Thinking about not seeing - writings about the arts of the visible, as well as artistic movements such as Surrealism and Expressionism. Gustavo </w:t>
      </w:r>
      <w:proofErr w:type="spellStart"/>
      <w:r w:rsidRPr="00734D8B">
        <w:rPr>
          <w:rFonts w:ascii="Arial" w:eastAsia="Times New Roman" w:hAnsi="Arial" w:cs="Arial"/>
          <w:color w:val="000000"/>
          <w:lang w:val="en-US" w:eastAsia="pt-BR"/>
        </w:rPr>
        <w:t>Speridião</w:t>
      </w:r>
      <w:proofErr w:type="spellEnd"/>
      <w:r w:rsidRPr="00734D8B">
        <w:rPr>
          <w:rFonts w:ascii="Arial" w:eastAsia="Times New Roman" w:hAnsi="Arial" w:cs="Arial"/>
          <w:color w:val="000000"/>
          <w:lang w:val="en-US" w:eastAsia="pt-BR"/>
        </w:rPr>
        <w:t xml:space="preserve"> brings the word in a poetic, ironic and political context, in a direct game with the language, and also with the city. For the analysis of his work, I draw on movements such as Dadaism, Russian vanguards, concrete poetry, urban art, as well as philosopher Raoul </w:t>
      </w:r>
      <w:proofErr w:type="spellStart"/>
      <w:r w:rsidRPr="00734D8B">
        <w:rPr>
          <w:rFonts w:ascii="Arial" w:eastAsia="Times New Roman" w:hAnsi="Arial" w:cs="Arial"/>
          <w:color w:val="000000"/>
          <w:lang w:val="en-US" w:eastAsia="pt-BR"/>
        </w:rPr>
        <w:t>Vaneigem</w:t>
      </w:r>
      <w:proofErr w:type="spellEnd"/>
      <w:r w:rsidRPr="00734D8B">
        <w:rPr>
          <w:rFonts w:ascii="Arial" w:eastAsia="Times New Roman" w:hAnsi="Arial" w:cs="Arial"/>
          <w:color w:val="000000"/>
          <w:lang w:val="en-US" w:eastAsia="pt-BR"/>
        </w:rPr>
        <w:t xml:space="preserve"> and historian </w:t>
      </w:r>
      <w:proofErr w:type="spellStart"/>
      <w:r w:rsidRPr="00734D8B">
        <w:rPr>
          <w:rFonts w:ascii="Arial" w:eastAsia="Times New Roman" w:hAnsi="Arial" w:cs="Arial"/>
          <w:color w:val="000000"/>
          <w:lang w:val="en-US" w:eastAsia="pt-BR"/>
        </w:rPr>
        <w:t>Arlette</w:t>
      </w:r>
      <w:proofErr w:type="spellEnd"/>
      <w:r w:rsidRPr="00734D8B">
        <w:rPr>
          <w:rFonts w:ascii="Arial" w:eastAsia="Times New Roman" w:hAnsi="Arial" w:cs="Arial"/>
          <w:color w:val="000000"/>
          <w:lang w:val="en-US" w:eastAsia="pt-BR"/>
        </w:rPr>
        <w:t xml:space="preserve"> </w:t>
      </w:r>
      <w:proofErr w:type="spellStart"/>
      <w:r w:rsidRPr="00734D8B">
        <w:rPr>
          <w:rFonts w:ascii="Arial" w:eastAsia="Times New Roman" w:hAnsi="Arial" w:cs="Arial"/>
          <w:color w:val="000000"/>
          <w:lang w:val="en-US" w:eastAsia="pt-BR"/>
        </w:rPr>
        <w:t>Farge</w:t>
      </w:r>
      <w:proofErr w:type="spellEnd"/>
      <w:r w:rsidRPr="00734D8B">
        <w:rPr>
          <w:rFonts w:ascii="Arial" w:eastAsia="Times New Roman" w:hAnsi="Arial" w:cs="Arial"/>
          <w:color w:val="000000"/>
          <w:lang w:val="en-US" w:eastAsia="pt-BR"/>
        </w:rPr>
        <w:t>.</w:t>
      </w:r>
    </w:p>
    <w:p w:rsidR="00AC6812" w:rsidRPr="00734D8B" w:rsidRDefault="00AC6812" w:rsidP="00734D8B">
      <w:pPr>
        <w:spacing w:after="0" w:line="240" w:lineRule="auto"/>
        <w:jc w:val="both"/>
        <w:rPr>
          <w:rFonts w:ascii="Times New Roman" w:eastAsia="Times New Roman" w:hAnsi="Times New Roman" w:cs="Times New Roman"/>
          <w:lang w:val="en-US" w:eastAsia="pt-BR"/>
        </w:rPr>
      </w:pPr>
      <w:r w:rsidRPr="00734D8B">
        <w:rPr>
          <w:rFonts w:ascii="Arial" w:eastAsia="Times New Roman" w:hAnsi="Arial" w:cs="Arial"/>
          <w:b/>
          <w:bCs/>
          <w:color w:val="000000"/>
          <w:lang w:val="en-US" w:eastAsia="pt-BR"/>
        </w:rPr>
        <w:t>Keywords:</w:t>
      </w:r>
      <w:r w:rsidRPr="00734D8B">
        <w:rPr>
          <w:rFonts w:ascii="Arial" w:eastAsia="Times New Roman" w:hAnsi="Arial" w:cs="Arial"/>
          <w:b/>
          <w:bCs/>
          <w:i/>
          <w:iCs/>
          <w:color w:val="000000"/>
          <w:lang w:val="en-US" w:eastAsia="pt-BR"/>
        </w:rPr>
        <w:t xml:space="preserve"> </w:t>
      </w:r>
      <w:r w:rsidRPr="00734D8B">
        <w:rPr>
          <w:rFonts w:ascii="Arial" w:eastAsia="Times New Roman" w:hAnsi="Arial" w:cs="Arial"/>
          <w:color w:val="000000"/>
          <w:lang w:val="en-US" w:eastAsia="pt-BR"/>
        </w:rPr>
        <w:t>Word</w:t>
      </w:r>
      <w:r w:rsidR="00734D8B">
        <w:rPr>
          <w:rFonts w:ascii="Arial" w:eastAsia="Times New Roman" w:hAnsi="Arial" w:cs="Arial"/>
          <w:color w:val="000000"/>
          <w:lang w:val="en-US" w:eastAsia="pt-BR"/>
        </w:rPr>
        <w:t>.</w:t>
      </w:r>
      <w:r w:rsidRPr="00734D8B">
        <w:rPr>
          <w:rFonts w:ascii="Arial" w:eastAsia="Times New Roman" w:hAnsi="Arial" w:cs="Arial"/>
          <w:color w:val="000000"/>
          <w:lang w:val="en-US" w:eastAsia="pt-BR"/>
        </w:rPr>
        <w:t xml:space="preserve"> Language</w:t>
      </w:r>
      <w:r w:rsidR="00734D8B">
        <w:rPr>
          <w:rFonts w:ascii="Arial" w:eastAsia="Times New Roman" w:hAnsi="Arial" w:cs="Arial"/>
          <w:color w:val="000000"/>
          <w:lang w:val="en-US" w:eastAsia="pt-BR"/>
        </w:rPr>
        <w:t>.</w:t>
      </w:r>
      <w:r w:rsidRPr="00734D8B">
        <w:rPr>
          <w:rFonts w:ascii="Arial" w:eastAsia="Times New Roman" w:hAnsi="Arial" w:cs="Arial"/>
          <w:color w:val="000000"/>
          <w:lang w:val="en-US" w:eastAsia="pt-BR"/>
        </w:rPr>
        <w:t xml:space="preserve"> Painting</w:t>
      </w:r>
      <w:r w:rsidR="00734D8B">
        <w:rPr>
          <w:rFonts w:ascii="Arial" w:eastAsia="Times New Roman" w:hAnsi="Arial" w:cs="Arial"/>
          <w:color w:val="000000"/>
          <w:lang w:val="en-US" w:eastAsia="pt-BR"/>
        </w:rPr>
        <w:t>.</w:t>
      </w:r>
      <w:r w:rsidRPr="00734D8B">
        <w:rPr>
          <w:rFonts w:ascii="Arial" w:eastAsia="Times New Roman" w:hAnsi="Arial" w:cs="Arial"/>
          <w:color w:val="000000"/>
          <w:lang w:val="en-US" w:eastAsia="pt-BR"/>
        </w:rPr>
        <w:t xml:space="preserve"> Karin </w:t>
      </w:r>
      <w:proofErr w:type="spellStart"/>
      <w:r w:rsidRPr="00734D8B">
        <w:rPr>
          <w:rFonts w:ascii="Arial" w:eastAsia="Times New Roman" w:hAnsi="Arial" w:cs="Arial"/>
          <w:color w:val="000000"/>
          <w:lang w:val="en-US" w:eastAsia="pt-BR"/>
        </w:rPr>
        <w:t>Lambrecht</w:t>
      </w:r>
      <w:proofErr w:type="spellEnd"/>
      <w:r w:rsidR="00734D8B">
        <w:rPr>
          <w:rFonts w:ascii="Arial" w:eastAsia="Times New Roman" w:hAnsi="Arial" w:cs="Arial"/>
          <w:color w:val="000000"/>
          <w:lang w:val="en-US" w:eastAsia="pt-BR"/>
        </w:rPr>
        <w:t>.</w:t>
      </w:r>
      <w:r w:rsidRPr="00734D8B">
        <w:rPr>
          <w:rFonts w:ascii="Arial" w:eastAsia="Times New Roman" w:hAnsi="Arial" w:cs="Arial"/>
          <w:color w:val="000000"/>
          <w:lang w:val="en-US" w:eastAsia="pt-BR"/>
        </w:rPr>
        <w:t xml:space="preserve"> Gustavo </w:t>
      </w:r>
      <w:proofErr w:type="spellStart"/>
      <w:r w:rsidRPr="00734D8B">
        <w:rPr>
          <w:rFonts w:ascii="Arial" w:eastAsia="Times New Roman" w:hAnsi="Arial" w:cs="Arial"/>
          <w:color w:val="000000"/>
          <w:lang w:val="en-US" w:eastAsia="pt-BR"/>
        </w:rPr>
        <w:t>Speridião</w:t>
      </w:r>
      <w:proofErr w:type="spellEnd"/>
      <w:r w:rsidRPr="00734D8B">
        <w:rPr>
          <w:rFonts w:ascii="Arial" w:eastAsia="Times New Roman" w:hAnsi="Arial" w:cs="Arial"/>
          <w:color w:val="000000"/>
          <w:lang w:val="en-US" w:eastAsia="pt-BR"/>
        </w:rPr>
        <w:t>.</w:t>
      </w:r>
    </w:p>
    <w:p w:rsidR="00734D8B" w:rsidRDefault="00734D8B" w:rsidP="00823035">
      <w:pPr>
        <w:spacing w:after="0" w:line="360" w:lineRule="auto"/>
        <w:jc w:val="both"/>
        <w:rPr>
          <w:rFonts w:ascii="Times New Roman" w:eastAsia="Times New Roman" w:hAnsi="Times New Roman" w:cs="Times New Roman"/>
          <w:sz w:val="24"/>
          <w:szCs w:val="24"/>
          <w:lang w:val="en-US" w:eastAsia="pt-BR"/>
        </w:rPr>
      </w:pPr>
      <w:r>
        <w:rPr>
          <w:rFonts w:ascii="Times New Roman" w:eastAsia="Times New Roman" w:hAnsi="Times New Roman" w:cs="Times New Roman"/>
          <w:sz w:val="24"/>
          <w:szCs w:val="24"/>
          <w:lang w:val="en-US" w:eastAsia="pt-BR"/>
        </w:rPr>
        <w:br w:type="page"/>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b/>
          <w:bCs/>
          <w:color w:val="000000"/>
          <w:sz w:val="24"/>
          <w:szCs w:val="24"/>
          <w:lang w:eastAsia="pt-BR"/>
        </w:rPr>
        <w:lastRenderedPageBreak/>
        <w:t>INTRODUÇÃO</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O presente estudo propõe-se analisar a escrita no âmbito das artes visuais a partir da utilização da mesma como construção de pensamento e expressão plásticos. </w:t>
      </w:r>
    </w:p>
    <w:p w:rsidR="00AC6812" w:rsidRPr="00AC6812" w:rsidRDefault="00734D8B" w:rsidP="00F11EE3">
      <w:pPr>
        <w:spacing w:line="360" w:lineRule="auto"/>
        <w:jc w:val="both"/>
        <w:rPr>
          <w:rFonts w:ascii="Times New Roman" w:eastAsia="Times New Roman" w:hAnsi="Times New Roman" w:cs="Times New Roman"/>
          <w:sz w:val="24"/>
          <w:szCs w:val="24"/>
          <w:lang w:eastAsia="pt-BR"/>
        </w:rPr>
      </w:pPr>
      <w:r>
        <w:rPr>
          <w:rFonts w:ascii="Arial" w:eastAsia="Times New Roman" w:hAnsi="Arial" w:cs="Arial"/>
          <w:color w:val="000000"/>
          <w:sz w:val="24"/>
          <w:szCs w:val="24"/>
          <w:lang w:eastAsia="pt-BR"/>
        </w:rPr>
        <w:t>Inicialmente</w:t>
      </w:r>
      <w:r w:rsidR="00AC6812" w:rsidRPr="00AC6812">
        <w:rPr>
          <w:rFonts w:ascii="Arial" w:eastAsia="Times New Roman" w:hAnsi="Arial" w:cs="Arial"/>
          <w:color w:val="000000"/>
          <w:sz w:val="24"/>
          <w:szCs w:val="24"/>
          <w:lang w:eastAsia="pt-BR"/>
        </w:rPr>
        <w:t xml:space="preserve"> o recorte apoiou-se em diferentes</w:t>
      </w:r>
      <w:r w:rsidR="00AC6812" w:rsidRPr="00AC6812">
        <w:rPr>
          <w:rFonts w:ascii="Arial" w:eastAsia="Times New Roman" w:hAnsi="Arial" w:cs="Arial"/>
          <w:color w:val="FF0000"/>
          <w:sz w:val="24"/>
          <w:szCs w:val="24"/>
          <w:lang w:eastAsia="pt-BR"/>
        </w:rPr>
        <w:t xml:space="preserve"> </w:t>
      </w:r>
      <w:r w:rsidR="00AC6812" w:rsidRPr="00AC6812">
        <w:rPr>
          <w:rFonts w:ascii="Arial" w:eastAsia="Times New Roman" w:hAnsi="Arial" w:cs="Arial"/>
          <w:color w:val="000000"/>
          <w:sz w:val="24"/>
          <w:szCs w:val="24"/>
          <w:lang w:eastAsia="pt-BR"/>
        </w:rPr>
        <w:t xml:space="preserve">artistas estrangeiros como </w:t>
      </w:r>
      <w:proofErr w:type="spellStart"/>
      <w:r w:rsidR="00AC6812" w:rsidRPr="00AC6812">
        <w:rPr>
          <w:rFonts w:ascii="Arial" w:eastAsia="Times New Roman" w:hAnsi="Arial" w:cs="Arial"/>
          <w:color w:val="000000"/>
          <w:sz w:val="24"/>
          <w:szCs w:val="24"/>
          <w:lang w:eastAsia="pt-BR"/>
        </w:rPr>
        <w:t>Antoní</w:t>
      </w:r>
      <w:proofErr w:type="spellEnd"/>
      <w:r w:rsidR="00AC6812" w:rsidRPr="00AC6812">
        <w:rPr>
          <w:rFonts w:ascii="Arial" w:eastAsia="Times New Roman" w:hAnsi="Arial" w:cs="Arial"/>
          <w:color w:val="000000"/>
          <w:sz w:val="24"/>
          <w:szCs w:val="24"/>
          <w:lang w:eastAsia="pt-BR"/>
        </w:rPr>
        <w:t xml:space="preserve"> </w:t>
      </w:r>
      <w:proofErr w:type="spellStart"/>
      <w:r w:rsidR="00AC6812" w:rsidRPr="00AC6812">
        <w:rPr>
          <w:rFonts w:ascii="Arial" w:eastAsia="Times New Roman" w:hAnsi="Arial" w:cs="Arial"/>
          <w:color w:val="000000"/>
          <w:sz w:val="24"/>
          <w:szCs w:val="24"/>
          <w:lang w:eastAsia="pt-BR"/>
        </w:rPr>
        <w:t>Tapiès</w:t>
      </w:r>
      <w:proofErr w:type="spellEnd"/>
      <w:r w:rsidR="00AC6812" w:rsidRPr="00AC6812">
        <w:rPr>
          <w:rFonts w:ascii="Arial" w:eastAsia="Times New Roman" w:hAnsi="Arial" w:cs="Arial"/>
          <w:color w:val="000000"/>
          <w:sz w:val="24"/>
          <w:szCs w:val="24"/>
          <w:lang w:eastAsia="pt-BR"/>
        </w:rPr>
        <w:t xml:space="preserve">, Ben </w:t>
      </w:r>
      <w:proofErr w:type="spellStart"/>
      <w:r w:rsidR="00AC6812" w:rsidRPr="00AC6812">
        <w:rPr>
          <w:rFonts w:ascii="Arial" w:eastAsia="Times New Roman" w:hAnsi="Arial" w:cs="Arial"/>
          <w:color w:val="000000"/>
          <w:sz w:val="24"/>
          <w:szCs w:val="24"/>
          <w:lang w:eastAsia="pt-BR"/>
        </w:rPr>
        <w:t>Vautier</w:t>
      </w:r>
      <w:proofErr w:type="spellEnd"/>
      <w:r w:rsidR="00AC6812" w:rsidRPr="00AC6812">
        <w:rPr>
          <w:rFonts w:ascii="Arial" w:eastAsia="Times New Roman" w:hAnsi="Arial" w:cs="Arial"/>
          <w:color w:val="000000"/>
          <w:sz w:val="24"/>
          <w:szCs w:val="24"/>
          <w:lang w:eastAsia="pt-BR"/>
        </w:rPr>
        <w:t xml:space="preserve">, Cy </w:t>
      </w:r>
      <w:proofErr w:type="spellStart"/>
      <w:r w:rsidR="00AC6812" w:rsidRPr="00AC6812">
        <w:rPr>
          <w:rFonts w:ascii="Arial" w:eastAsia="Times New Roman" w:hAnsi="Arial" w:cs="Arial"/>
          <w:color w:val="000000"/>
          <w:sz w:val="24"/>
          <w:szCs w:val="24"/>
          <w:lang w:eastAsia="pt-BR"/>
        </w:rPr>
        <w:t>Twombly</w:t>
      </w:r>
      <w:proofErr w:type="spellEnd"/>
      <w:r w:rsidR="00AC6812" w:rsidRPr="00AC6812">
        <w:rPr>
          <w:rFonts w:ascii="Arial" w:eastAsia="Times New Roman" w:hAnsi="Arial" w:cs="Arial"/>
          <w:color w:val="000000"/>
          <w:sz w:val="24"/>
          <w:szCs w:val="24"/>
          <w:lang w:eastAsia="pt-BR"/>
        </w:rPr>
        <w:t xml:space="preserve">, David Lynch (com seu trabalho plástico em pintura e gravura), </w:t>
      </w:r>
      <w:proofErr w:type="spellStart"/>
      <w:r w:rsidR="00AC6812" w:rsidRPr="00AC6812">
        <w:rPr>
          <w:rFonts w:ascii="Arial" w:eastAsia="Times New Roman" w:hAnsi="Arial" w:cs="Arial"/>
          <w:color w:val="000000"/>
          <w:sz w:val="24"/>
          <w:szCs w:val="24"/>
          <w:lang w:eastAsia="pt-BR"/>
        </w:rPr>
        <w:t>Duane</w:t>
      </w:r>
      <w:proofErr w:type="spellEnd"/>
      <w:r w:rsidR="00AC6812" w:rsidRPr="00AC6812">
        <w:rPr>
          <w:rFonts w:ascii="Arial" w:eastAsia="Times New Roman" w:hAnsi="Arial" w:cs="Arial"/>
          <w:color w:val="000000"/>
          <w:sz w:val="24"/>
          <w:szCs w:val="24"/>
          <w:lang w:eastAsia="pt-BR"/>
        </w:rPr>
        <w:t xml:space="preserve"> </w:t>
      </w:r>
      <w:proofErr w:type="spellStart"/>
      <w:r w:rsidR="00AC6812" w:rsidRPr="00AC6812">
        <w:rPr>
          <w:rFonts w:ascii="Arial" w:eastAsia="Times New Roman" w:hAnsi="Arial" w:cs="Arial"/>
          <w:color w:val="000000"/>
          <w:sz w:val="24"/>
          <w:szCs w:val="24"/>
          <w:lang w:eastAsia="pt-BR"/>
        </w:rPr>
        <w:t>Michals</w:t>
      </w:r>
      <w:proofErr w:type="spellEnd"/>
      <w:r w:rsidR="00AC6812" w:rsidRPr="00AC6812">
        <w:rPr>
          <w:rFonts w:ascii="Arial" w:eastAsia="Times New Roman" w:hAnsi="Arial" w:cs="Arial"/>
          <w:color w:val="000000"/>
          <w:sz w:val="24"/>
          <w:szCs w:val="24"/>
          <w:lang w:eastAsia="pt-BR"/>
        </w:rPr>
        <w:t xml:space="preserve">, León Ferrari, Sophie </w:t>
      </w:r>
      <w:proofErr w:type="spellStart"/>
      <w:r w:rsidR="00AC6812" w:rsidRPr="00AC6812">
        <w:rPr>
          <w:rFonts w:ascii="Arial" w:eastAsia="Times New Roman" w:hAnsi="Arial" w:cs="Arial"/>
          <w:color w:val="000000"/>
          <w:sz w:val="24"/>
          <w:szCs w:val="24"/>
          <w:lang w:eastAsia="pt-BR"/>
        </w:rPr>
        <w:t>Calle</w:t>
      </w:r>
      <w:proofErr w:type="spellEnd"/>
      <w:r w:rsidR="00AC6812" w:rsidRPr="00AC6812">
        <w:rPr>
          <w:rFonts w:ascii="Arial" w:eastAsia="Times New Roman" w:hAnsi="Arial" w:cs="Arial"/>
          <w:color w:val="000000"/>
          <w:sz w:val="24"/>
          <w:szCs w:val="24"/>
          <w:lang w:eastAsia="pt-BR"/>
        </w:rPr>
        <w:t xml:space="preserve">, Joseph </w:t>
      </w:r>
      <w:proofErr w:type="spellStart"/>
      <w:r w:rsidR="00AC6812" w:rsidRPr="00AC6812">
        <w:rPr>
          <w:rFonts w:ascii="Arial" w:eastAsia="Times New Roman" w:hAnsi="Arial" w:cs="Arial"/>
          <w:color w:val="000000"/>
          <w:sz w:val="24"/>
          <w:szCs w:val="24"/>
          <w:lang w:eastAsia="pt-BR"/>
        </w:rPr>
        <w:t>Beuys</w:t>
      </w:r>
      <w:proofErr w:type="spellEnd"/>
      <w:r w:rsidR="00AC6812" w:rsidRPr="00AC6812">
        <w:rPr>
          <w:rFonts w:ascii="Arial" w:eastAsia="Times New Roman" w:hAnsi="Arial" w:cs="Arial"/>
          <w:color w:val="000000"/>
          <w:sz w:val="24"/>
          <w:szCs w:val="24"/>
          <w:lang w:eastAsia="pt-BR"/>
        </w:rPr>
        <w:t xml:space="preserve">, Louise </w:t>
      </w:r>
      <w:proofErr w:type="spellStart"/>
      <w:r w:rsidR="00AC6812" w:rsidRPr="00AC6812">
        <w:rPr>
          <w:rFonts w:ascii="Arial" w:eastAsia="Times New Roman" w:hAnsi="Arial" w:cs="Arial"/>
          <w:color w:val="000000"/>
          <w:sz w:val="24"/>
          <w:szCs w:val="24"/>
          <w:lang w:eastAsia="pt-BR"/>
        </w:rPr>
        <w:t>Bourgeois</w:t>
      </w:r>
      <w:proofErr w:type="spellEnd"/>
      <w:r w:rsidR="00AC6812" w:rsidRPr="00AC6812">
        <w:rPr>
          <w:rFonts w:ascii="Arial" w:eastAsia="Times New Roman" w:hAnsi="Arial" w:cs="Arial"/>
          <w:color w:val="000000"/>
          <w:sz w:val="24"/>
          <w:szCs w:val="24"/>
          <w:lang w:eastAsia="pt-BR"/>
        </w:rPr>
        <w:t xml:space="preserve"> e </w:t>
      </w:r>
      <w:proofErr w:type="spellStart"/>
      <w:r w:rsidR="00AC6812" w:rsidRPr="00AC6812">
        <w:rPr>
          <w:rFonts w:ascii="Arial" w:eastAsia="Times New Roman" w:hAnsi="Arial" w:cs="Arial"/>
          <w:color w:val="000000"/>
          <w:sz w:val="24"/>
          <w:szCs w:val="24"/>
          <w:lang w:eastAsia="pt-BR"/>
        </w:rPr>
        <w:t>Tracey</w:t>
      </w:r>
      <w:proofErr w:type="spellEnd"/>
      <w:r w:rsidR="00AC6812" w:rsidRPr="00AC6812">
        <w:rPr>
          <w:rFonts w:ascii="Arial" w:eastAsia="Times New Roman" w:hAnsi="Arial" w:cs="Arial"/>
          <w:color w:val="000000"/>
          <w:sz w:val="24"/>
          <w:szCs w:val="24"/>
          <w:lang w:eastAsia="pt-BR"/>
        </w:rPr>
        <w:t xml:space="preserve"> </w:t>
      </w:r>
      <w:proofErr w:type="spellStart"/>
      <w:r w:rsidR="00AC6812" w:rsidRPr="00AC6812">
        <w:rPr>
          <w:rFonts w:ascii="Arial" w:eastAsia="Times New Roman" w:hAnsi="Arial" w:cs="Arial"/>
          <w:color w:val="000000"/>
          <w:sz w:val="24"/>
          <w:szCs w:val="24"/>
          <w:lang w:eastAsia="pt-BR"/>
        </w:rPr>
        <w:t>Emin</w:t>
      </w:r>
      <w:proofErr w:type="spellEnd"/>
      <w:r w:rsidR="00AC6812" w:rsidRPr="00AC6812">
        <w:rPr>
          <w:rFonts w:ascii="Arial" w:eastAsia="Times New Roman" w:hAnsi="Arial" w:cs="Arial"/>
          <w:color w:val="000000"/>
          <w:sz w:val="24"/>
          <w:szCs w:val="24"/>
          <w:lang w:eastAsia="pt-BR"/>
        </w:rPr>
        <w:t xml:space="preserve">; e em brasileiros como Anna </w:t>
      </w:r>
      <w:proofErr w:type="spellStart"/>
      <w:r w:rsidR="00AC6812" w:rsidRPr="00AC6812">
        <w:rPr>
          <w:rFonts w:ascii="Arial" w:eastAsia="Times New Roman" w:hAnsi="Arial" w:cs="Arial"/>
          <w:color w:val="000000"/>
          <w:sz w:val="24"/>
          <w:szCs w:val="24"/>
          <w:lang w:eastAsia="pt-BR"/>
        </w:rPr>
        <w:t>Bella</w:t>
      </w:r>
      <w:proofErr w:type="spellEnd"/>
      <w:r w:rsidR="00AC6812" w:rsidRPr="00AC6812">
        <w:rPr>
          <w:rFonts w:ascii="Arial" w:eastAsia="Times New Roman" w:hAnsi="Arial" w:cs="Arial"/>
          <w:color w:val="000000"/>
          <w:sz w:val="24"/>
          <w:szCs w:val="24"/>
          <w:lang w:eastAsia="pt-BR"/>
        </w:rPr>
        <w:t xml:space="preserve"> Geiger, Artur Barrio, Arthur Bispo do Rosário, Gustavo </w:t>
      </w:r>
      <w:proofErr w:type="spellStart"/>
      <w:r w:rsidR="00AC6812" w:rsidRPr="00AC6812">
        <w:rPr>
          <w:rFonts w:ascii="Arial" w:eastAsia="Times New Roman" w:hAnsi="Arial" w:cs="Arial"/>
          <w:color w:val="000000"/>
          <w:sz w:val="24"/>
          <w:szCs w:val="24"/>
          <w:lang w:eastAsia="pt-BR"/>
        </w:rPr>
        <w:t>Speridião</w:t>
      </w:r>
      <w:proofErr w:type="spellEnd"/>
      <w:r w:rsidR="00AC6812" w:rsidRPr="00AC6812">
        <w:rPr>
          <w:rFonts w:ascii="Arial" w:eastAsia="Times New Roman" w:hAnsi="Arial" w:cs="Arial"/>
          <w:color w:val="000000"/>
          <w:sz w:val="24"/>
          <w:szCs w:val="24"/>
          <w:lang w:eastAsia="pt-BR"/>
        </w:rPr>
        <w:t xml:space="preserve">, Karin </w:t>
      </w:r>
      <w:proofErr w:type="spellStart"/>
      <w:r w:rsidR="00AC6812" w:rsidRPr="00AC6812">
        <w:rPr>
          <w:rFonts w:ascii="Arial" w:eastAsia="Times New Roman" w:hAnsi="Arial" w:cs="Arial"/>
          <w:color w:val="000000"/>
          <w:sz w:val="24"/>
          <w:szCs w:val="24"/>
          <w:lang w:eastAsia="pt-BR"/>
        </w:rPr>
        <w:t>Lambrecht</w:t>
      </w:r>
      <w:proofErr w:type="spellEnd"/>
      <w:r w:rsidR="00AC6812" w:rsidRPr="00AC6812">
        <w:rPr>
          <w:rFonts w:ascii="Arial" w:eastAsia="Times New Roman" w:hAnsi="Arial" w:cs="Arial"/>
          <w:color w:val="000000"/>
          <w:sz w:val="24"/>
          <w:szCs w:val="24"/>
          <w:lang w:eastAsia="pt-BR"/>
        </w:rPr>
        <w:t xml:space="preserve">, </w:t>
      </w:r>
      <w:proofErr w:type="spellStart"/>
      <w:r w:rsidR="00AC6812" w:rsidRPr="00AC6812">
        <w:rPr>
          <w:rFonts w:ascii="Arial" w:eastAsia="Times New Roman" w:hAnsi="Arial" w:cs="Arial"/>
          <w:color w:val="000000"/>
          <w:sz w:val="24"/>
          <w:szCs w:val="24"/>
          <w:lang w:eastAsia="pt-BR"/>
        </w:rPr>
        <w:t>Lenora</w:t>
      </w:r>
      <w:proofErr w:type="spellEnd"/>
      <w:r w:rsidR="00AC6812" w:rsidRPr="00AC6812">
        <w:rPr>
          <w:rFonts w:ascii="Arial" w:eastAsia="Times New Roman" w:hAnsi="Arial" w:cs="Arial"/>
          <w:color w:val="000000"/>
          <w:sz w:val="24"/>
          <w:szCs w:val="24"/>
          <w:lang w:eastAsia="pt-BR"/>
        </w:rPr>
        <w:t xml:space="preserve"> de Barros, Vânia Mignone, Mira </w:t>
      </w:r>
      <w:proofErr w:type="spellStart"/>
      <w:r w:rsidR="00AC6812" w:rsidRPr="00AC6812">
        <w:rPr>
          <w:rFonts w:ascii="Arial" w:eastAsia="Times New Roman" w:hAnsi="Arial" w:cs="Arial"/>
          <w:color w:val="000000"/>
          <w:sz w:val="24"/>
          <w:szCs w:val="24"/>
          <w:lang w:eastAsia="pt-BR"/>
        </w:rPr>
        <w:t>Schendel</w:t>
      </w:r>
      <w:proofErr w:type="spellEnd"/>
      <w:r w:rsidR="00AC6812" w:rsidRPr="00AC6812">
        <w:rPr>
          <w:rFonts w:ascii="Arial" w:eastAsia="Times New Roman" w:hAnsi="Arial" w:cs="Arial"/>
          <w:color w:val="000000"/>
          <w:sz w:val="24"/>
          <w:szCs w:val="24"/>
          <w:lang w:eastAsia="pt-BR"/>
        </w:rPr>
        <w:t xml:space="preserve">, Paulo </w:t>
      </w:r>
      <w:proofErr w:type="spellStart"/>
      <w:r w:rsidR="00AC6812" w:rsidRPr="00AC6812">
        <w:rPr>
          <w:rFonts w:ascii="Arial" w:eastAsia="Times New Roman" w:hAnsi="Arial" w:cs="Arial"/>
          <w:color w:val="000000"/>
          <w:sz w:val="24"/>
          <w:szCs w:val="24"/>
          <w:lang w:eastAsia="pt-BR"/>
        </w:rPr>
        <w:t>Bruscky</w:t>
      </w:r>
      <w:proofErr w:type="spellEnd"/>
      <w:r w:rsidR="00AC6812" w:rsidRPr="00AC6812">
        <w:rPr>
          <w:rFonts w:ascii="Arial" w:eastAsia="Times New Roman" w:hAnsi="Arial" w:cs="Arial"/>
          <w:color w:val="000000"/>
          <w:sz w:val="24"/>
          <w:szCs w:val="24"/>
          <w:lang w:eastAsia="pt-BR"/>
        </w:rPr>
        <w:t xml:space="preserve"> e Wesley Duke Lee.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Em meio a tantos criadores que utilizam a palavra, às vezes escrita, às vezes anunciada em pequenas pinceladas, dois me atraíram particularmente: a porto-alegrense Karin Lambrecht e o carioca Gustavo Speridião. </w:t>
      </w:r>
    </w:p>
    <w:p w:rsidR="004567E7" w:rsidRDefault="00734D8B" w:rsidP="00F11EE3">
      <w:pPr>
        <w:spacing w:line="360" w:lineRule="auto"/>
        <w:jc w:val="both"/>
        <w:rPr>
          <w:rFonts w:ascii="Arial" w:eastAsia="Times New Roman" w:hAnsi="Arial" w:cs="Arial"/>
          <w:color w:val="000000"/>
          <w:sz w:val="24"/>
          <w:szCs w:val="24"/>
          <w:lang w:eastAsia="pt-BR"/>
        </w:rPr>
      </w:pPr>
      <w:r>
        <w:rPr>
          <w:rFonts w:ascii="Arial" w:eastAsia="Times New Roman" w:hAnsi="Arial" w:cs="Arial"/>
          <w:color w:val="000000"/>
          <w:sz w:val="24"/>
          <w:szCs w:val="24"/>
          <w:lang w:eastAsia="pt-BR"/>
        </w:rPr>
        <w:t>A</w:t>
      </w:r>
      <w:r w:rsidR="00AC6812" w:rsidRPr="00AC6812">
        <w:rPr>
          <w:rFonts w:ascii="Arial" w:eastAsia="Times New Roman" w:hAnsi="Arial" w:cs="Arial"/>
          <w:color w:val="000000"/>
          <w:sz w:val="24"/>
          <w:szCs w:val="24"/>
          <w:lang w:eastAsia="pt-BR"/>
        </w:rPr>
        <w:t xml:space="preserve"> análise foi guiada </w:t>
      </w:r>
      <w:r>
        <w:rPr>
          <w:rFonts w:ascii="Arial" w:eastAsia="Times New Roman" w:hAnsi="Arial" w:cs="Arial"/>
          <w:color w:val="000000"/>
          <w:sz w:val="24"/>
          <w:szCs w:val="24"/>
          <w:lang w:eastAsia="pt-BR"/>
        </w:rPr>
        <w:t>pelas seguintes</w:t>
      </w:r>
      <w:r w:rsidR="00AC6812" w:rsidRPr="00AC6812">
        <w:rPr>
          <w:rFonts w:ascii="Arial" w:eastAsia="Times New Roman" w:hAnsi="Arial" w:cs="Arial"/>
          <w:color w:val="000000"/>
          <w:sz w:val="24"/>
          <w:szCs w:val="24"/>
          <w:lang w:eastAsia="pt-BR"/>
        </w:rPr>
        <w:t xml:space="preserve"> questões: Como e por quê se dá o poder da escrita, dentro e fora da arte? O que viria antes do ato da escrita? O gesto da escrita representaria um estado? Transmite algo? O que há na escrita que a difere das outras marcas de subjetividade na arte? A escrita como ferramenta artística se dá de forma consciente? É desenho?</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b/>
          <w:bCs/>
          <w:color w:val="000000"/>
          <w:sz w:val="24"/>
          <w:szCs w:val="24"/>
          <w:lang w:eastAsia="pt-BR"/>
        </w:rPr>
        <w:t>1 KARIN LAMBRECHT E A PALAVRA EM RASTRO</w:t>
      </w:r>
    </w:p>
    <w:p w:rsidR="00AC6812" w:rsidRPr="001C77BD" w:rsidRDefault="00734D8B" w:rsidP="00D22D1E">
      <w:pPr>
        <w:spacing w:after="0"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lang w:eastAsia="pt-BR"/>
        </w:rPr>
        <w:t>[...]</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lang w:eastAsia="pt-BR"/>
        </w:rPr>
        <w:t>Memorizar é obliterar</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roofErr w:type="gramStart"/>
      <w:r w:rsidRPr="001C77BD">
        <w:rPr>
          <w:rFonts w:ascii="Arial" w:eastAsia="Times New Roman" w:hAnsi="Arial" w:cs="Arial"/>
          <w:color w:val="000000"/>
          <w:szCs w:val="20"/>
          <w:lang w:eastAsia="pt-BR"/>
        </w:rPr>
        <w:t>porque</w:t>
      </w:r>
      <w:proofErr w:type="gramEnd"/>
      <w:r w:rsidRPr="001C77BD">
        <w:rPr>
          <w:rFonts w:ascii="Arial" w:eastAsia="Times New Roman" w:hAnsi="Arial" w:cs="Arial"/>
          <w:color w:val="000000"/>
          <w:szCs w:val="20"/>
          <w:lang w:eastAsia="pt-BR"/>
        </w:rPr>
        <w:t xml:space="preserve"> a memória é feita de objetos</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roofErr w:type="spellStart"/>
      <w:proofErr w:type="gramStart"/>
      <w:r w:rsidRPr="001C77BD">
        <w:rPr>
          <w:rFonts w:ascii="Arial" w:eastAsia="Times New Roman" w:hAnsi="Arial" w:cs="Arial"/>
          <w:color w:val="000000"/>
          <w:szCs w:val="20"/>
          <w:lang w:eastAsia="pt-BR"/>
        </w:rPr>
        <w:t>reapropriações</w:t>
      </w:r>
      <w:proofErr w:type="spellEnd"/>
      <w:proofErr w:type="gramEnd"/>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roofErr w:type="gramStart"/>
      <w:r w:rsidRPr="001C77BD">
        <w:rPr>
          <w:rFonts w:ascii="Arial" w:eastAsia="Times New Roman" w:hAnsi="Arial" w:cs="Arial"/>
          <w:color w:val="000000"/>
          <w:szCs w:val="20"/>
          <w:lang w:eastAsia="pt-BR"/>
        </w:rPr>
        <w:t>instantes</w:t>
      </w:r>
      <w:proofErr w:type="gramEnd"/>
      <w:r w:rsidRPr="001C77BD">
        <w:rPr>
          <w:rFonts w:ascii="Arial" w:eastAsia="Times New Roman" w:hAnsi="Arial" w:cs="Arial"/>
          <w:color w:val="000000"/>
          <w:szCs w:val="20"/>
          <w:lang w:eastAsia="pt-BR"/>
        </w:rPr>
        <w:t xml:space="preserve"> figurados.</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lang w:eastAsia="pt-BR"/>
        </w:rPr>
        <w:t>A memória é invisível</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roofErr w:type="gramStart"/>
      <w:r w:rsidRPr="001C77BD">
        <w:rPr>
          <w:rFonts w:ascii="Arial" w:eastAsia="Times New Roman" w:hAnsi="Arial" w:cs="Arial"/>
          <w:color w:val="000000"/>
          <w:szCs w:val="20"/>
          <w:lang w:eastAsia="pt-BR"/>
        </w:rPr>
        <w:t>por</w:t>
      </w:r>
      <w:proofErr w:type="gramEnd"/>
      <w:r w:rsidRPr="001C77BD">
        <w:rPr>
          <w:rFonts w:ascii="Arial" w:eastAsia="Times New Roman" w:hAnsi="Arial" w:cs="Arial"/>
          <w:color w:val="000000"/>
          <w:szCs w:val="20"/>
          <w:lang w:eastAsia="pt-BR"/>
        </w:rPr>
        <w:t xml:space="preserve"> isso tentamos dar-lhe corpo</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roofErr w:type="gramStart"/>
      <w:r w:rsidRPr="001C77BD">
        <w:rPr>
          <w:rFonts w:ascii="Arial" w:eastAsia="Times New Roman" w:hAnsi="Arial" w:cs="Arial"/>
          <w:color w:val="000000"/>
          <w:szCs w:val="20"/>
          <w:lang w:eastAsia="pt-BR"/>
        </w:rPr>
        <w:t>de</w:t>
      </w:r>
      <w:proofErr w:type="gramEnd"/>
      <w:r w:rsidRPr="001C77BD">
        <w:rPr>
          <w:rFonts w:ascii="Arial" w:eastAsia="Times New Roman" w:hAnsi="Arial" w:cs="Arial"/>
          <w:color w:val="000000"/>
          <w:szCs w:val="20"/>
          <w:lang w:eastAsia="pt-BR"/>
        </w:rPr>
        <w:t xml:space="preserve"> cada momento fazendo uma prisão.</w:t>
      </w:r>
    </w:p>
    <w:p w:rsidR="004F3742" w:rsidRPr="001C77BD" w:rsidRDefault="004F3742" w:rsidP="00D22D1E">
      <w:pPr>
        <w:spacing w:after="0" w:line="240" w:lineRule="auto"/>
        <w:ind w:left="2268"/>
        <w:jc w:val="both"/>
        <w:rPr>
          <w:rFonts w:ascii="Times New Roman" w:eastAsia="Times New Roman" w:hAnsi="Times New Roman" w:cs="Times New Roman"/>
          <w:sz w:val="28"/>
          <w:szCs w:val="24"/>
          <w:lang w:eastAsia="pt-BR"/>
        </w:rPr>
      </w:pP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lang w:eastAsia="pt-BR"/>
        </w:rPr>
        <w:t>Lembrando esquecemos</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roofErr w:type="gramStart"/>
      <w:r w:rsidRPr="001C77BD">
        <w:rPr>
          <w:rFonts w:ascii="Arial" w:eastAsia="Times New Roman" w:hAnsi="Arial" w:cs="Arial"/>
          <w:color w:val="000000"/>
          <w:szCs w:val="20"/>
          <w:lang w:eastAsia="pt-BR"/>
        </w:rPr>
        <w:t>a</w:t>
      </w:r>
      <w:proofErr w:type="gramEnd"/>
      <w:r w:rsidRPr="001C77BD">
        <w:rPr>
          <w:rFonts w:ascii="Arial" w:eastAsia="Times New Roman" w:hAnsi="Arial" w:cs="Arial"/>
          <w:color w:val="000000"/>
          <w:szCs w:val="20"/>
          <w:lang w:eastAsia="pt-BR"/>
        </w:rPr>
        <w:t xml:space="preserve"> ficção do momento</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roofErr w:type="gramStart"/>
      <w:r w:rsidRPr="001C77BD">
        <w:rPr>
          <w:rFonts w:ascii="Arial" w:eastAsia="Times New Roman" w:hAnsi="Arial" w:cs="Arial"/>
          <w:color w:val="000000"/>
          <w:szCs w:val="20"/>
          <w:lang w:eastAsia="pt-BR"/>
        </w:rPr>
        <w:t>a</w:t>
      </w:r>
      <w:proofErr w:type="gramEnd"/>
      <w:r w:rsidRPr="001C77BD">
        <w:rPr>
          <w:rFonts w:ascii="Arial" w:eastAsia="Times New Roman" w:hAnsi="Arial" w:cs="Arial"/>
          <w:color w:val="000000"/>
          <w:szCs w:val="20"/>
          <w:lang w:eastAsia="pt-BR"/>
        </w:rPr>
        <w:t xml:space="preserve"> ficção do monumento.</w:t>
      </w: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p>
    <w:p w:rsidR="00AC6812" w:rsidRPr="001C77BD" w:rsidRDefault="00AC6812" w:rsidP="00D22D1E">
      <w:pPr>
        <w:spacing w:after="0"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lang w:eastAsia="pt-BR"/>
        </w:rPr>
        <w:t>O modelo é o contrário do único</w:t>
      </w:r>
    </w:p>
    <w:p w:rsidR="00AC6812" w:rsidRPr="001C77BD" w:rsidRDefault="00734D8B" w:rsidP="00D22D1E">
      <w:pPr>
        <w:spacing w:after="0" w:line="240" w:lineRule="auto"/>
        <w:ind w:left="2268"/>
        <w:jc w:val="both"/>
        <w:rPr>
          <w:rFonts w:ascii="Times New Roman" w:eastAsia="Times New Roman" w:hAnsi="Times New Roman" w:cs="Times New Roman"/>
          <w:sz w:val="28"/>
          <w:szCs w:val="24"/>
          <w:lang w:eastAsia="pt-BR"/>
        </w:rPr>
      </w:pPr>
      <w:proofErr w:type="gramStart"/>
      <w:r w:rsidRPr="001C77BD">
        <w:rPr>
          <w:rFonts w:ascii="Arial" w:eastAsia="Times New Roman" w:hAnsi="Arial" w:cs="Arial"/>
          <w:color w:val="000000"/>
          <w:szCs w:val="20"/>
          <w:lang w:eastAsia="pt-BR"/>
        </w:rPr>
        <w:t>e</w:t>
      </w:r>
      <w:proofErr w:type="gramEnd"/>
      <w:r w:rsidRPr="001C77BD">
        <w:rPr>
          <w:rFonts w:ascii="Arial" w:eastAsia="Times New Roman" w:hAnsi="Arial" w:cs="Arial"/>
          <w:color w:val="000000"/>
          <w:szCs w:val="20"/>
          <w:lang w:eastAsia="pt-BR"/>
        </w:rPr>
        <w:t xml:space="preserve"> toda a memória é funerária.</w:t>
      </w:r>
      <w:r w:rsidR="00AC6812" w:rsidRPr="001C77BD">
        <w:rPr>
          <w:rFonts w:ascii="Arial" w:eastAsia="Times New Roman" w:hAnsi="Arial" w:cs="Arial"/>
          <w:color w:val="000000"/>
          <w:szCs w:val="20"/>
          <w:lang w:eastAsia="pt-BR"/>
        </w:rPr>
        <w:t> </w:t>
      </w:r>
    </w:p>
    <w:p w:rsidR="00D22D1E" w:rsidRPr="001C77BD" w:rsidRDefault="00D22D1E" w:rsidP="00D22D1E">
      <w:pPr>
        <w:spacing w:after="0" w:line="240" w:lineRule="auto"/>
        <w:ind w:left="2268"/>
        <w:jc w:val="both"/>
        <w:rPr>
          <w:rFonts w:ascii="Arial" w:eastAsia="Times New Roman" w:hAnsi="Arial" w:cs="Arial"/>
          <w:color w:val="000000"/>
          <w:szCs w:val="20"/>
          <w:shd w:val="clear" w:color="auto" w:fill="FFFFFF"/>
          <w:lang w:eastAsia="pt-BR"/>
        </w:rPr>
      </w:pPr>
    </w:p>
    <w:p w:rsidR="00AC6812" w:rsidRPr="00AC6812" w:rsidRDefault="00734D8B" w:rsidP="00734D8B">
      <w:pPr>
        <w:spacing w:after="0" w:line="240" w:lineRule="auto"/>
        <w:ind w:left="1560" w:firstLine="708"/>
        <w:rPr>
          <w:rFonts w:ascii="Times New Roman" w:eastAsia="Times New Roman" w:hAnsi="Times New Roman" w:cs="Times New Roman"/>
          <w:sz w:val="24"/>
          <w:szCs w:val="24"/>
          <w:lang w:eastAsia="pt-BR"/>
        </w:rPr>
      </w:pPr>
      <w:r w:rsidRPr="001C77BD">
        <w:rPr>
          <w:rFonts w:ascii="Arial" w:eastAsia="Times New Roman" w:hAnsi="Arial" w:cs="Arial"/>
          <w:color w:val="000000"/>
          <w:szCs w:val="20"/>
          <w:shd w:val="clear" w:color="auto" w:fill="FFFFFF"/>
          <w:lang w:eastAsia="pt-BR"/>
        </w:rPr>
        <w:t>HATHERLY (2005, p. 25)</w:t>
      </w:r>
      <w:r w:rsidR="00AC6812" w:rsidRPr="001C77BD">
        <w:rPr>
          <w:rFonts w:ascii="Trebuchet MS" w:eastAsia="Times New Roman" w:hAnsi="Trebuchet MS" w:cs="Times New Roman"/>
          <w:color w:val="444444"/>
          <w:szCs w:val="20"/>
          <w:shd w:val="clear" w:color="auto" w:fill="FFFFFF"/>
          <w:lang w:eastAsia="pt-BR"/>
        </w:rPr>
        <w:t> </w:t>
      </w:r>
    </w:p>
    <w:p w:rsidR="00AC6812" w:rsidRPr="00AC6812" w:rsidRDefault="00AC6812" w:rsidP="00823035">
      <w:pPr>
        <w:spacing w:after="0" w:line="360" w:lineRule="auto"/>
        <w:jc w:val="both"/>
        <w:rPr>
          <w:rFonts w:ascii="Times New Roman" w:eastAsia="Times New Roman" w:hAnsi="Times New Roman" w:cs="Times New Roman"/>
          <w:sz w:val="24"/>
          <w:szCs w:val="24"/>
          <w:lang w:eastAsia="pt-BR"/>
        </w:rPr>
      </w:pP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lastRenderedPageBreak/>
        <w:t>Karin Lambrecht (Porto A</w:t>
      </w:r>
      <w:r w:rsidR="00734D8B">
        <w:rPr>
          <w:rFonts w:ascii="Arial" w:eastAsia="Times New Roman" w:hAnsi="Arial" w:cs="Arial"/>
          <w:color w:val="000000"/>
          <w:sz w:val="24"/>
          <w:szCs w:val="24"/>
          <w:lang w:eastAsia="pt-BR"/>
        </w:rPr>
        <w:t>legre, Rio Grande do Sul, 1957)</w:t>
      </w:r>
      <w:r w:rsidRPr="00AC6812">
        <w:rPr>
          <w:rFonts w:ascii="Arial" w:eastAsia="Times New Roman" w:hAnsi="Arial" w:cs="Arial"/>
          <w:color w:val="000000"/>
          <w:sz w:val="24"/>
          <w:szCs w:val="24"/>
          <w:lang w:eastAsia="pt-BR"/>
        </w:rPr>
        <w:t xml:space="preserve"> trabalha com diferentes linguagens artísticas: instalações, cadernos, desenhos etc. O presente estudo tem como foco seu trabalho de pintura, tomado por emulsões acrílicas. Seguindo como pressuposto essas emulsões, iniciaram-se minhas reflexões acerca do elemento pictórico.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Uma primeira impressão é que sua obra nos remete à casa, à morada, ao aconchego. Não apenas esse signo nos traz sensação de conforto, mas a paleta de cores e a transição de tons sem mudanças bruscas também gera ilusão de fundição e aconchego, que intensifica o envolvimento e traz o espectador para dentro da tela, permeada de história e memória.</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Lambrecht diz</w:t>
      </w:r>
      <w:r>
        <w:rPr>
          <w:rStyle w:val="Refdenotaderodap"/>
          <w:rFonts w:ascii="Arial" w:eastAsia="Times New Roman" w:hAnsi="Arial" w:cs="Arial"/>
          <w:color w:val="000000"/>
          <w:sz w:val="24"/>
          <w:szCs w:val="24"/>
          <w:lang w:eastAsia="pt-BR"/>
        </w:rPr>
        <w:footnoteReference w:id="1"/>
      </w:r>
      <w:r w:rsidRPr="00AC6812">
        <w:rPr>
          <w:rFonts w:ascii="Arial" w:eastAsia="Times New Roman" w:hAnsi="Arial" w:cs="Arial"/>
          <w:color w:val="000000"/>
          <w:sz w:val="24"/>
          <w:szCs w:val="24"/>
          <w:lang w:eastAsia="pt-BR"/>
        </w:rPr>
        <w:t xml:space="preserve"> buscar o aspecto ritualístico em sua produção, e traz como referência o artista Joseph Beuys que, como numa catarse, incorporou elementos do xamanismo, dos mitos e ritos em seu trabalho.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A relação entre os dois também se dá na utilização de materiais perecíveis: Lambrecht experiment</w:t>
      </w:r>
      <w:r w:rsidR="00734D8B">
        <w:rPr>
          <w:rFonts w:ascii="Arial" w:eastAsia="Times New Roman" w:hAnsi="Arial" w:cs="Arial"/>
          <w:color w:val="000000"/>
          <w:sz w:val="24"/>
          <w:szCs w:val="24"/>
          <w:lang w:eastAsia="pt-BR"/>
        </w:rPr>
        <w:t>a com a terra, a água, o sangue;</w:t>
      </w:r>
      <w:r w:rsidRPr="00AC6812">
        <w:rPr>
          <w:rFonts w:ascii="Arial" w:eastAsia="Times New Roman" w:hAnsi="Arial" w:cs="Arial"/>
          <w:color w:val="000000"/>
          <w:sz w:val="24"/>
          <w:szCs w:val="24"/>
          <w:lang w:eastAsia="pt-BR"/>
        </w:rPr>
        <w:t xml:space="preserve"> Beuys com a gordura, o feltro, o mel. Recursos próprios da vida que entram na produção artística de maneira performática</w:t>
      </w:r>
      <w:r>
        <w:rPr>
          <w:rStyle w:val="Refdenotaderodap"/>
          <w:rFonts w:ascii="Arial" w:eastAsia="Times New Roman" w:hAnsi="Arial" w:cs="Arial"/>
          <w:color w:val="000000"/>
          <w:sz w:val="24"/>
          <w:szCs w:val="24"/>
          <w:lang w:eastAsia="pt-BR"/>
        </w:rPr>
        <w:footnoteReference w:id="2"/>
      </w:r>
      <w:r w:rsidRPr="00AC6812">
        <w:rPr>
          <w:rFonts w:ascii="Arial" w:eastAsia="Times New Roman" w:hAnsi="Arial" w:cs="Arial"/>
          <w:color w:val="000000"/>
          <w:sz w:val="24"/>
          <w:szCs w:val="24"/>
          <w:lang w:eastAsia="pt-BR"/>
        </w:rPr>
        <w:t xml:space="preserve"> e são </w:t>
      </w:r>
      <w:proofErr w:type="spellStart"/>
      <w:r w:rsidRPr="00AC6812">
        <w:rPr>
          <w:rFonts w:ascii="Arial" w:eastAsia="Times New Roman" w:hAnsi="Arial" w:cs="Arial"/>
          <w:color w:val="000000"/>
          <w:sz w:val="24"/>
          <w:szCs w:val="24"/>
          <w:lang w:eastAsia="pt-BR"/>
        </w:rPr>
        <w:t>ressignificados</w:t>
      </w:r>
      <w:proofErr w:type="spellEnd"/>
      <w:r w:rsidRPr="00AC6812">
        <w:rPr>
          <w:rFonts w:ascii="Arial" w:eastAsia="Times New Roman" w:hAnsi="Arial" w:cs="Arial"/>
          <w:color w:val="000000"/>
          <w:sz w:val="24"/>
          <w:szCs w:val="24"/>
          <w:lang w:eastAsia="pt-BR"/>
        </w:rPr>
        <w:t xml:space="preserve"> em uma obra que remete o artista ao xamã que evoca o poder desses materiais para si.</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Os materiais funcionam como elementos de cura. Para além</w:t>
      </w:r>
      <w:r w:rsidR="00734D8B">
        <w:rPr>
          <w:rFonts w:ascii="Arial" w:eastAsia="Times New Roman" w:hAnsi="Arial" w:cs="Arial"/>
          <w:color w:val="000000"/>
          <w:sz w:val="24"/>
          <w:szCs w:val="24"/>
          <w:lang w:eastAsia="pt-BR"/>
        </w:rPr>
        <w:t xml:space="preserve"> dos já citados estão as cruzes e</w:t>
      </w:r>
      <w:r w:rsidRPr="00AC6812">
        <w:rPr>
          <w:rFonts w:ascii="Arial" w:eastAsia="Times New Roman" w:hAnsi="Arial" w:cs="Arial"/>
          <w:color w:val="000000"/>
          <w:sz w:val="24"/>
          <w:szCs w:val="24"/>
          <w:lang w:eastAsia="pt-BR"/>
        </w:rPr>
        <w:t xml:space="preserve"> as grades, entre outros símbolos do divino; estímulos cristãos como a dor, o </w:t>
      </w:r>
      <w:r w:rsidR="00734D8B">
        <w:rPr>
          <w:rFonts w:ascii="Arial" w:eastAsia="Times New Roman" w:hAnsi="Arial" w:cs="Arial"/>
          <w:color w:val="000000"/>
          <w:sz w:val="24"/>
          <w:szCs w:val="24"/>
          <w:lang w:eastAsia="pt-BR"/>
        </w:rPr>
        <w:t>sacrifício, o amor e a compaixão</w:t>
      </w:r>
      <w:r w:rsidRPr="00AC6812">
        <w:rPr>
          <w:rFonts w:ascii="Arial" w:eastAsia="Times New Roman" w:hAnsi="Arial" w:cs="Arial"/>
          <w:color w:val="000000"/>
          <w:sz w:val="24"/>
          <w:szCs w:val="24"/>
          <w:lang w:eastAsia="pt-BR"/>
        </w:rPr>
        <w:t xml:space="preserve"> se repetem constantemente.</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Segundo Lambrecht, o processo criativo tamb</w:t>
      </w:r>
      <w:r w:rsidR="00734D8B">
        <w:rPr>
          <w:rFonts w:ascii="Arial" w:eastAsia="Times New Roman" w:hAnsi="Arial" w:cs="Arial"/>
          <w:color w:val="000000"/>
          <w:sz w:val="24"/>
          <w:szCs w:val="24"/>
          <w:lang w:eastAsia="pt-BR"/>
        </w:rPr>
        <w:t xml:space="preserve">ém é um processo de cura e </w:t>
      </w:r>
      <w:r w:rsidRPr="00AC6812">
        <w:rPr>
          <w:rFonts w:ascii="Arial" w:eastAsia="Times New Roman" w:hAnsi="Arial" w:cs="Arial"/>
          <w:color w:val="000000"/>
          <w:sz w:val="24"/>
          <w:szCs w:val="24"/>
          <w:lang w:eastAsia="pt-BR"/>
        </w:rPr>
        <w:t>passa pela questão autobiográfica, que serve como eixo e que, hoje, torna-se muito claro quando ela analisa sua produção em diferentes etapas da vida.</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 xml:space="preserve">O automatismo surrealista também foi citado como referência em seu processo artístico. </w:t>
      </w:r>
      <w:r w:rsidRPr="00AC6812">
        <w:rPr>
          <w:rFonts w:ascii="Arial" w:eastAsia="Times New Roman" w:hAnsi="Arial" w:cs="Arial"/>
          <w:color w:val="000000"/>
          <w:sz w:val="24"/>
          <w:szCs w:val="24"/>
          <w:shd w:val="clear" w:color="auto" w:fill="FFFFFF"/>
          <w:lang w:eastAsia="pt-BR"/>
        </w:rPr>
        <w:t>Trata-se, segundo esses artistas, da expressão pura e livre, uma possibilidade de abertura que dá vazão aos processos intuitivos e inconscientes.</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lastRenderedPageBreak/>
        <w:t xml:space="preserve">Lambrecht traz a "palavra-automatismo" como procedimento adotado em relação a palavra em sua obra, assim como o fez o artista Henri </w:t>
      </w:r>
      <w:proofErr w:type="spellStart"/>
      <w:r w:rsidRPr="00AC6812">
        <w:rPr>
          <w:rFonts w:ascii="Arial" w:eastAsia="Times New Roman" w:hAnsi="Arial" w:cs="Arial"/>
          <w:color w:val="000000"/>
          <w:sz w:val="24"/>
          <w:szCs w:val="24"/>
          <w:lang w:eastAsia="pt-BR"/>
        </w:rPr>
        <w:t>Michaux</w:t>
      </w:r>
      <w:proofErr w:type="spellEnd"/>
      <w:r w:rsidRPr="00AC6812">
        <w:rPr>
          <w:rFonts w:ascii="Arial" w:eastAsia="Times New Roman" w:hAnsi="Arial" w:cs="Arial"/>
          <w:color w:val="000000"/>
          <w:sz w:val="24"/>
          <w:szCs w:val="24"/>
          <w:lang w:eastAsia="pt-BR"/>
        </w:rPr>
        <w:t>. "Uma caligrafia escrita na qual se vai esquecendo e o gesto começa a tomar conta" (LAMBRECHT, 2018). </w:t>
      </w:r>
    </w:p>
    <w:p w:rsidR="00AC6812" w:rsidRPr="00AC6812" w:rsidRDefault="00734D8B" w:rsidP="00F11EE3">
      <w:pPr>
        <w:spacing w:line="360" w:lineRule="auto"/>
        <w:jc w:val="both"/>
        <w:rPr>
          <w:rFonts w:ascii="Times New Roman" w:eastAsia="Times New Roman" w:hAnsi="Times New Roman" w:cs="Times New Roman"/>
          <w:sz w:val="24"/>
          <w:szCs w:val="24"/>
          <w:lang w:eastAsia="pt-BR"/>
        </w:rPr>
      </w:pPr>
      <w:r>
        <w:rPr>
          <w:rFonts w:ascii="Arial" w:eastAsia="Times New Roman" w:hAnsi="Arial" w:cs="Arial"/>
          <w:color w:val="000000"/>
          <w:sz w:val="24"/>
          <w:szCs w:val="24"/>
          <w:lang w:eastAsia="pt-BR"/>
        </w:rPr>
        <w:t>Importante frisar que,</w:t>
      </w:r>
      <w:r w:rsidR="00AC6812" w:rsidRPr="00AC6812">
        <w:rPr>
          <w:rFonts w:ascii="Arial" w:eastAsia="Times New Roman" w:hAnsi="Arial" w:cs="Arial"/>
          <w:color w:val="000000"/>
          <w:sz w:val="24"/>
          <w:szCs w:val="24"/>
          <w:lang w:eastAsia="pt-BR"/>
        </w:rPr>
        <w:t xml:space="preserve"> quando se util</w:t>
      </w:r>
      <w:r>
        <w:rPr>
          <w:rFonts w:ascii="Arial" w:eastAsia="Times New Roman" w:hAnsi="Arial" w:cs="Arial"/>
          <w:color w:val="000000"/>
          <w:sz w:val="24"/>
          <w:szCs w:val="24"/>
          <w:lang w:eastAsia="pt-BR"/>
        </w:rPr>
        <w:t>iza a escrita nas artes visuais,</w:t>
      </w:r>
      <w:r w:rsidR="00AC6812" w:rsidRPr="00AC6812">
        <w:rPr>
          <w:rFonts w:ascii="Arial" w:eastAsia="Times New Roman" w:hAnsi="Arial" w:cs="Arial"/>
          <w:color w:val="000000"/>
          <w:sz w:val="24"/>
          <w:szCs w:val="24"/>
          <w:lang w:eastAsia="pt-BR"/>
        </w:rPr>
        <w:t xml:space="preserve"> estamos lidando com o universo da imagem. Dessa forma, a palavra já não é apenas transcrição de um pensamento. Lambrecht traz a palavra como desenho: "As palavras querem me dizer algo, mas quando mescladas com a tinta podem perder o seu valor" (LAMBRECHT, 2018). </w:t>
      </w:r>
    </w:p>
    <w:p w:rsidR="00AC6812" w:rsidRPr="00AC6812" w:rsidRDefault="00AC6812" w:rsidP="00F11EE3">
      <w:pPr>
        <w:spacing w:after="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A introdução de cada uma, palavra e imagem, deriva desses processos que lidam com o mistério, o segredo, o oculto, o inconsciente, o desprevenido e a cegueira:</w:t>
      </w:r>
    </w:p>
    <w:p w:rsidR="00AC6812" w:rsidRPr="001C77BD" w:rsidRDefault="00AC6812" w:rsidP="00734D8B">
      <w:pPr>
        <w:spacing w:before="240"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lang w:eastAsia="pt-BR"/>
        </w:rPr>
        <w:t xml:space="preserve">A operação do desenho não lida nem com o inteligível nem com </w:t>
      </w:r>
      <w:proofErr w:type="gramStart"/>
      <w:r w:rsidRPr="001C77BD">
        <w:rPr>
          <w:rFonts w:ascii="Arial" w:eastAsia="Times New Roman" w:hAnsi="Arial" w:cs="Arial"/>
          <w:color w:val="000000"/>
          <w:szCs w:val="20"/>
          <w:lang w:eastAsia="pt-BR"/>
        </w:rPr>
        <w:t>o sensível</w:t>
      </w:r>
      <w:proofErr w:type="gramEnd"/>
      <w:r w:rsidRPr="001C77BD">
        <w:rPr>
          <w:rFonts w:ascii="Arial" w:eastAsia="Times New Roman" w:hAnsi="Arial" w:cs="Arial"/>
          <w:color w:val="000000"/>
          <w:szCs w:val="20"/>
          <w:lang w:eastAsia="pt-BR"/>
        </w:rPr>
        <w:t xml:space="preserve">, e é por isso que ela é, de certa maneira, cega. Esse </w:t>
      </w:r>
      <w:proofErr w:type="spellStart"/>
      <w:r w:rsidRPr="001C77BD">
        <w:rPr>
          <w:rFonts w:ascii="Arial" w:eastAsia="Times New Roman" w:hAnsi="Arial" w:cs="Arial"/>
          <w:color w:val="000000"/>
          <w:szCs w:val="20"/>
          <w:lang w:eastAsia="pt-BR"/>
        </w:rPr>
        <w:t>enceguecimento</w:t>
      </w:r>
      <w:proofErr w:type="spellEnd"/>
      <w:r w:rsidRPr="001C77BD">
        <w:rPr>
          <w:rFonts w:ascii="Arial" w:eastAsia="Times New Roman" w:hAnsi="Arial" w:cs="Arial"/>
          <w:color w:val="000000"/>
          <w:szCs w:val="20"/>
          <w:lang w:eastAsia="pt-BR"/>
        </w:rPr>
        <w:t xml:space="preserve"> não é uma enfermidade. É preciso ver no sentido corrente do termo para desdobrar essas potências de cegueira. Mas a experiência do traço em si mesma é uma experiência de cego: </w:t>
      </w:r>
      <w:proofErr w:type="spellStart"/>
      <w:r w:rsidRPr="001C77BD">
        <w:rPr>
          <w:rFonts w:ascii="Arial" w:eastAsia="Times New Roman" w:hAnsi="Arial" w:cs="Arial"/>
          <w:color w:val="000000"/>
          <w:szCs w:val="20"/>
          <w:lang w:eastAsia="pt-BR"/>
        </w:rPr>
        <w:t>ab-ocular</w:t>
      </w:r>
      <w:proofErr w:type="spellEnd"/>
      <w:r w:rsidRPr="001C77BD">
        <w:rPr>
          <w:rFonts w:ascii="Arial" w:eastAsia="Times New Roman" w:hAnsi="Arial" w:cs="Arial"/>
          <w:color w:val="000000"/>
          <w:szCs w:val="20"/>
          <w:lang w:eastAsia="pt-BR"/>
        </w:rPr>
        <w:t xml:space="preserve"> (etimologia de </w:t>
      </w:r>
      <w:proofErr w:type="spellStart"/>
      <w:r w:rsidRPr="001C77BD">
        <w:rPr>
          <w:rFonts w:ascii="Arial" w:eastAsia="Times New Roman" w:hAnsi="Arial" w:cs="Arial"/>
          <w:i/>
          <w:color w:val="000000"/>
          <w:szCs w:val="20"/>
          <w:lang w:eastAsia="pt-BR"/>
        </w:rPr>
        <w:t>aveugle</w:t>
      </w:r>
      <w:proofErr w:type="spellEnd"/>
      <w:r w:rsidR="00734D8B" w:rsidRPr="001C77BD">
        <w:rPr>
          <w:rFonts w:ascii="Arial" w:eastAsia="Times New Roman" w:hAnsi="Arial" w:cs="Arial"/>
          <w:color w:val="000000"/>
          <w:szCs w:val="20"/>
          <w:lang w:eastAsia="pt-BR"/>
        </w:rPr>
        <w:t>, [cego em francês], sem olhos)</w:t>
      </w:r>
      <w:r w:rsidRPr="001C77BD">
        <w:rPr>
          <w:rFonts w:ascii="Arial" w:eastAsia="Times New Roman" w:hAnsi="Arial" w:cs="Arial"/>
          <w:color w:val="000000"/>
          <w:szCs w:val="20"/>
          <w:lang w:eastAsia="pt-BR"/>
        </w:rPr>
        <w:t>. (DERRIDA,</w:t>
      </w:r>
      <w:r w:rsidR="00734D8B" w:rsidRPr="001C77BD">
        <w:rPr>
          <w:rFonts w:ascii="Arial" w:eastAsia="Times New Roman" w:hAnsi="Arial" w:cs="Arial"/>
          <w:color w:val="000000"/>
          <w:szCs w:val="20"/>
          <w:lang w:eastAsia="pt-BR"/>
        </w:rPr>
        <w:t xml:space="preserve"> 2012,</w:t>
      </w:r>
      <w:r w:rsidR="001C77BD">
        <w:rPr>
          <w:rFonts w:ascii="Arial" w:eastAsia="Times New Roman" w:hAnsi="Arial" w:cs="Arial"/>
          <w:color w:val="000000"/>
          <w:szCs w:val="20"/>
          <w:lang w:eastAsia="pt-BR"/>
        </w:rPr>
        <w:t xml:space="preserve"> p. 87)</w:t>
      </w:r>
    </w:p>
    <w:p w:rsidR="00AC6812" w:rsidRPr="00AC6812" w:rsidRDefault="00AC6812" w:rsidP="001C77BD">
      <w:pPr>
        <w:spacing w:before="24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Dessa forma, trazendo esse elemento da cegueira no ato criativo,</w:t>
      </w:r>
      <w:r w:rsidR="00734D8B">
        <w:rPr>
          <w:rFonts w:ascii="Arial" w:eastAsia="Times New Roman" w:hAnsi="Arial" w:cs="Arial"/>
          <w:color w:val="000000"/>
          <w:sz w:val="24"/>
          <w:szCs w:val="24"/>
          <w:lang w:eastAsia="pt-BR"/>
        </w:rPr>
        <w:t xml:space="preserve"> </w:t>
      </w:r>
      <w:r w:rsidRPr="00AC6812">
        <w:rPr>
          <w:rFonts w:ascii="Arial" w:eastAsia="Times New Roman" w:hAnsi="Arial" w:cs="Arial"/>
          <w:color w:val="000000"/>
          <w:sz w:val="24"/>
          <w:szCs w:val="24"/>
          <w:lang w:eastAsia="pt-BR"/>
        </w:rPr>
        <w:t xml:space="preserve">Karin Lambrecht nos leva em direção a um processo que vai em </w:t>
      </w:r>
      <w:r w:rsidR="00734D8B">
        <w:rPr>
          <w:rFonts w:ascii="Arial" w:eastAsia="Times New Roman" w:hAnsi="Arial" w:cs="Arial"/>
          <w:color w:val="000000"/>
          <w:sz w:val="24"/>
          <w:szCs w:val="24"/>
          <w:lang w:eastAsia="pt-BR"/>
        </w:rPr>
        <w:t>direção</w:t>
      </w:r>
      <w:r w:rsidRPr="00AC6812">
        <w:rPr>
          <w:rFonts w:ascii="Arial" w:eastAsia="Times New Roman" w:hAnsi="Arial" w:cs="Arial"/>
          <w:color w:val="000000"/>
          <w:sz w:val="24"/>
          <w:szCs w:val="24"/>
          <w:lang w:eastAsia="pt-BR"/>
        </w:rPr>
        <w:t xml:space="preserve"> ao mistério.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Às vezes, ao nos enchermos de memórias, precisamos expurgá-las de alguma forma. A tinta não parece ser o suficiente para expressar o que está cravado por dentro. Assim, a palavra inscreve-se como um novo elemento, gerando um lugar próprio de expressão, comunicação, autoconhecimento e entendimento perante o mundo.</w:t>
      </w:r>
    </w:p>
    <w:p w:rsidR="004F374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No entanto, sob esta circunstância, a palavra assume uma dupla propriedade: ao mesmo tempo em que ela se destaca, em outras obras, aparece timidamente, escondida debaixo das emulsões. </w:t>
      </w:r>
    </w:p>
    <w:p w:rsidR="00AC6812" w:rsidRPr="00AC6812" w:rsidRDefault="00AC6812" w:rsidP="004F3742">
      <w:pPr>
        <w:spacing w:after="0" w:line="240" w:lineRule="auto"/>
        <w:jc w:val="center"/>
        <w:rPr>
          <w:rFonts w:ascii="Times New Roman" w:eastAsia="Times New Roman" w:hAnsi="Times New Roman" w:cs="Times New Roman"/>
          <w:sz w:val="24"/>
          <w:szCs w:val="24"/>
          <w:lang w:eastAsia="pt-BR"/>
        </w:rPr>
      </w:pPr>
      <w:r>
        <w:rPr>
          <w:noProof/>
          <w:color w:val="000000"/>
          <w:bdr w:val="none" w:sz="0" w:space="0" w:color="auto" w:frame="1"/>
          <w:lang w:eastAsia="pt-BR"/>
        </w:rPr>
        <w:lastRenderedPageBreak/>
        <w:drawing>
          <wp:inline distT="0" distB="0" distL="0" distR="0" wp14:anchorId="3058E18E" wp14:editId="5CD1D1D6">
            <wp:extent cx="1895980" cy="2520000"/>
            <wp:effectExtent l="0" t="0" r="9525" b="0"/>
            <wp:docPr id="8" name="Imagem 8" descr="https://lh6.googleusercontent.com/Jlb7PApOoKsC0KlTpDKoAkoHlfA9jbMZXr-YkjmzM8ONK4QHvbBG1yrop0fp9JOdheJU_GCO50BwYPue-3GyUI6I2984rReVUgd7kfxVoYP16A0LOc7BuYVPff3u5MHsKV3svf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6.googleusercontent.com/Jlb7PApOoKsC0KlTpDKoAkoHlfA9jbMZXr-YkjmzM8ONK4QHvbBG1yrop0fp9JOdheJU_GCO50BwYPue-3GyUI6I2984rReVUgd7kfxVoYP16A0LOc7BuYVPff3u5MHsKV3svfM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95980" cy="2520000"/>
                    </a:xfrm>
                    <a:prstGeom prst="rect">
                      <a:avLst/>
                    </a:prstGeom>
                    <a:noFill/>
                    <a:ln>
                      <a:noFill/>
                    </a:ln>
                  </pic:spPr>
                </pic:pic>
              </a:graphicData>
            </a:graphic>
          </wp:inline>
        </w:drawing>
      </w:r>
    </w:p>
    <w:p w:rsidR="00AC6812" w:rsidRDefault="00734D8B" w:rsidP="004F3742">
      <w:pPr>
        <w:spacing w:after="0" w:line="240" w:lineRule="auto"/>
        <w:jc w:val="center"/>
        <w:rPr>
          <w:rFonts w:ascii="Arial" w:eastAsia="Times New Roman" w:hAnsi="Arial" w:cs="Arial"/>
          <w:i/>
          <w:iCs/>
          <w:color w:val="000000"/>
          <w:sz w:val="20"/>
          <w:szCs w:val="20"/>
          <w:lang w:eastAsia="pt-BR"/>
        </w:rPr>
      </w:pPr>
      <w:r>
        <w:rPr>
          <w:rFonts w:ascii="Arial" w:eastAsia="Times New Roman" w:hAnsi="Arial" w:cs="Arial"/>
          <w:color w:val="000000"/>
          <w:sz w:val="20"/>
          <w:szCs w:val="20"/>
          <w:lang w:eastAsia="pt-BR"/>
        </w:rPr>
        <w:t xml:space="preserve">Figura </w:t>
      </w:r>
      <w:r w:rsidR="004567E7">
        <w:rPr>
          <w:rFonts w:ascii="Arial" w:eastAsia="Times New Roman" w:hAnsi="Arial" w:cs="Arial"/>
          <w:color w:val="000000"/>
          <w:sz w:val="20"/>
          <w:szCs w:val="20"/>
          <w:lang w:eastAsia="pt-BR"/>
        </w:rPr>
        <w:t>1</w:t>
      </w:r>
      <w:r>
        <w:rPr>
          <w:rFonts w:ascii="Arial" w:eastAsia="Times New Roman" w:hAnsi="Arial" w:cs="Arial"/>
          <w:color w:val="000000"/>
          <w:sz w:val="20"/>
          <w:szCs w:val="20"/>
          <w:lang w:eastAsia="pt-BR"/>
        </w:rPr>
        <w:t xml:space="preserve">. Karin </w:t>
      </w:r>
      <w:proofErr w:type="spellStart"/>
      <w:r>
        <w:rPr>
          <w:rFonts w:ascii="Arial" w:eastAsia="Times New Roman" w:hAnsi="Arial" w:cs="Arial"/>
          <w:color w:val="000000"/>
          <w:sz w:val="20"/>
          <w:szCs w:val="20"/>
          <w:lang w:eastAsia="pt-BR"/>
        </w:rPr>
        <w:t>Lambrecht</w:t>
      </w:r>
      <w:proofErr w:type="spellEnd"/>
      <w:r>
        <w:rPr>
          <w:rFonts w:ascii="Arial" w:eastAsia="Times New Roman" w:hAnsi="Arial" w:cs="Arial"/>
          <w:color w:val="000000"/>
          <w:sz w:val="20"/>
          <w:szCs w:val="20"/>
          <w:lang w:eastAsia="pt-BR"/>
        </w:rPr>
        <w:t>,</w:t>
      </w:r>
      <w:r w:rsidRPr="00E27FDD">
        <w:rPr>
          <w:rFonts w:ascii="Arial" w:eastAsia="Times New Roman" w:hAnsi="Arial" w:cs="Arial"/>
          <w:color w:val="000000"/>
          <w:sz w:val="20"/>
          <w:szCs w:val="20"/>
          <w:lang w:eastAsia="pt-BR"/>
        </w:rPr>
        <w:t xml:space="preserve"> Ana </w:t>
      </w:r>
      <w:proofErr w:type="spellStart"/>
      <w:r w:rsidRPr="00E27FDD">
        <w:rPr>
          <w:rFonts w:ascii="Arial" w:eastAsia="Times New Roman" w:hAnsi="Arial" w:cs="Arial"/>
          <w:color w:val="000000"/>
          <w:sz w:val="20"/>
          <w:szCs w:val="20"/>
          <w:lang w:eastAsia="pt-BR"/>
        </w:rPr>
        <w:t>Karenine</w:t>
      </w:r>
      <w:proofErr w:type="spellEnd"/>
      <w:r w:rsidRPr="00E27FDD">
        <w:rPr>
          <w:rFonts w:ascii="Arial" w:eastAsia="Times New Roman" w:hAnsi="Arial" w:cs="Arial"/>
          <w:color w:val="000000"/>
          <w:sz w:val="20"/>
          <w:szCs w:val="20"/>
          <w:lang w:eastAsia="pt-BR"/>
        </w:rPr>
        <w:t xml:space="preserve"> e Maria </w:t>
      </w:r>
      <w:proofErr w:type="spellStart"/>
      <w:r w:rsidRPr="00E27FDD">
        <w:rPr>
          <w:rFonts w:ascii="Arial" w:eastAsia="Times New Roman" w:hAnsi="Arial" w:cs="Arial"/>
          <w:color w:val="000000"/>
          <w:sz w:val="20"/>
          <w:szCs w:val="20"/>
          <w:lang w:eastAsia="pt-BR"/>
        </w:rPr>
        <w:t>Magdalene</w:t>
      </w:r>
      <w:proofErr w:type="spellEnd"/>
      <w:r w:rsidRPr="00E27FDD">
        <w:rPr>
          <w:rFonts w:ascii="Arial" w:eastAsia="Times New Roman" w:hAnsi="Arial" w:cs="Arial"/>
          <w:color w:val="000000"/>
          <w:sz w:val="20"/>
          <w:szCs w:val="20"/>
          <w:lang w:eastAsia="pt-BR"/>
        </w:rPr>
        <w:t>, 2018</w:t>
      </w:r>
      <w:r>
        <w:rPr>
          <w:rFonts w:ascii="Arial" w:eastAsia="Times New Roman" w:hAnsi="Arial" w:cs="Arial"/>
          <w:color w:val="000000"/>
          <w:sz w:val="20"/>
          <w:szCs w:val="20"/>
          <w:lang w:eastAsia="pt-BR"/>
        </w:rPr>
        <w:t xml:space="preserve"> (detalhe)</w:t>
      </w:r>
      <w:r w:rsidRPr="00E27FDD">
        <w:rPr>
          <w:rFonts w:ascii="Arial" w:eastAsia="Times New Roman" w:hAnsi="Arial" w:cs="Arial"/>
          <w:color w:val="000000"/>
          <w:sz w:val="20"/>
          <w:szCs w:val="20"/>
          <w:lang w:eastAsia="pt-BR"/>
        </w:rPr>
        <w:t xml:space="preserve">. Pigmentos em emulsão acrílica e carvão vegetal sobre lona. </w:t>
      </w:r>
      <w:r>
        <w:rPr>
          <w:rFonts w:ascii="Arial" w:eastAsia="Times New Roman" w:hAnsi="Arial" w:cs="Arial"/>
          <w:color w:val="000000"/>
          <w:sz w:val="20"/>
          <w:szCs w:val="20"/>
          <w:lang w:eastAsia="pt-BR"/>
        </w:rPr>
        <w:t>Fonte:</w:t>
      </w:r>
      <w:r w:rsidRPr="00E27FDD">
        <w:rPr>
          <w:rFonts w:ascii="Arial" w:eastAsia="Times New Roman" w:hAnsi="Arial" w:cs="Arial"/>
          <w:color w:val="000000"/>
          <w:sz w:val="20"/>
          <w:szCs w:val="20"/>
          <w:lang w:eastAsia="pt-BR"/>
        </w:rPr>
        <w:t xml:space="preserve"> </w:t>
      </w:r>
      <w:r w:rsidRPr="007C3E47">
        <w:rPr>
          <w:rFonts w:ascii="Arial" w:eastAsia="Times New Roman" w:hAnsi="Arial" w:cs="Arial"/>
          <w:iCs/>
          <w:color w:val="000000"/>
          <w:sz w:val="20"/>
          <w:szCs w:val="20"/>
          <w:lang w:eastAsia="pt-BR"/>
        </w:rPr>
        <w:t>Karin Lambrecht - Entre nós uma passagem</w:t>
      </w:r>
      <w:r>
        <w:rPr>
          <w:rFonts w:ascii="Arial" w:eastAsia="Times New Roman" w:hAnsi="Arial" w:cs="Arial"/>
          <w:iCs/>
          <w:color w:val="000000"/>
          <w:sz w:val="20"/>
          <w:szCs w:val="20"/>
          <w:lang w:eastAsia="pt-BR"/>
        </w:rPr>
        <w:t xml:space="preserve"> (catálogo).</w:t>
      </w:r>
    </w:p>
    <w:p w:rsidR="00D22D1E" w:rsidRPr="00AC6812" w:rsidRDefault="00D22D1E" w:rsidP="004F3742">
      <w:pPr>
        <w:spacing w:after="0" w:line="240" w:lineRule="auto"/>
        <w:jc w:val="center"/>
        <w:rPr>
          <w:rFonts w:ascii="Times New Roman" w:eastAsia="Times New Roman" w:hAnsi="Times New Roman" w:cs="Times New Roman"/>
          <w:sz w:val="24"/>
          <w:szCs w:val="24"/>
          <w:lang w:eastAsia="pt-BR"/>
        </w:rPr>
      </w:pPr>
    </w:p>
    <w:p w:rsidR="00AC6812" w:rsidRPr="00AC6812" w:rsidRDefault="00AC6812" w:rsidP="004F3742">
      <w:pPr>
        <w:spacing w:after="0" w:line="240" w:lineRule="auto"/>
        <w:jc w:val="center"/>
        <w:rPr>
          <w:rFonts w:ascii="Times New Roman" w:eastAsia="Times New Roman" w:hAnsi="Times New Roman" w:cs="Times New Roman"/>
          <w:sz w:val="24"/>
          <w:szCs w:val="24"/>
          <w:lang w:eastAsia="pt-BR"/>
        </w:rPr>
      </w:pPr>
      <w:r>
        <w:rPr>
          <w:rFonts w:ascii="Arial" w:hAnsi="Arial" w:cs="Arial"/>
          <w:noProof/>
          <w:color w:val="000000"/>
          <w:sz w:val="20"/>
          <w:szCs w:val="20"/>
          <w:bdr w:val="none" w:sz="0" w:space="0" w:color="auto" w:frame="1"/>
          <w:lang w:eastAsia="pt-BR"/>
        </w:rPr>
        <w:drawing>
          <wp:inline distT="0" distB="0" distL="0" distR="0" wp14:anchorId="786BE2FE" wp14:editId="5DF02BD3">
            <wp:extent cx="1915722" cy="2520000"/>
            <wp:effectExtent l="0" t="0" r="8890" b="0"/>
            <wp:docPr id="9" name="Imagem 9" descr="https://lh6.googleusercontent.com/olymHI08iWgYtBax-e0Z0T1NiX2tedj7Frt87JQjKmwbGkN58XpnV9BrmOnjg5H5LdYd3pj385RHKK_Mq3VtcKzldaU057MgcnlKgxACpwU8j8yESUFjf4Rk2kBZFrav2RvV-f_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6.googleusercontent.com/olymHI08iWgYtBax-e0Z0T1NiX2tedj7Frt87JQjKmwbGkN58XpnV9BrmOnjg5H5LdYd3pj385RHKK_Mq3VtcKzldaU057MgcnlKgxACpwU8j8yESUFjf4Rk2kBZFrav2RvV-f_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15722" cy="2520000"/>
                    </a:xfrm>
                    <a:prstGeom prst="rect">
                      <a:avLst/>
                    </a:prstGeom>
                    <a:noFill/>
                    <a:ln>
                      <a:noFill/>
                    </a:ln>
                  </pic:spPr>
                </pic:pic>
              </a:graphicData>
            </a:graphic>
          </wp:inline>
        </w:drawing>
      </w:r>
    </w:p>
    <w:p w:rsidR="00734D8B" w:rsidRDefault="00734D8B" w:rsidP="00734D8B">
      <w:pPr>
        <w:spacing w:after="240" w:line="240" w:lineRule="auto"/>
        <w:jc w:val="center"/>
        <w:rPr>
          <w:rFonts w:ascii="Arial" w:eastAsia="Times New Roman" w:hAnsi="Arial" w:cs="Arial"/>
          <w:i/>
          <w:iCs/>
          <w:color w:val="000000"/>
          <w:sz w:val="20"/>
          <w:szCs w:val="20"/>
          <w:lang w:eastAsia="pt-BR"/>
        </w:rPr>
      </w:pPr>
      <w:r>
        <w:rPr>
          <w:rFonts w:ascii="Arial" w:eastAsia="Times New Roman" w:hAnsi="Arial" w:cs="Arial"/>
          <w:color w:val="000000"/>
          <w:sz w:val="20"/>
          <w:szCs w:val="20"/>
          <w:lang w:eastAsia="pt-BR"/>
        </w:rPr>
        <w:t>Figura 2</w:t>
      </w:r>
      <w:r w:rsidRPr="00E27FDD">
        <w:rPr>
          <w:rFonts w:ascii="Arial" w:eastAsia="Times New Roman" w:hAnsi="Arial" w:cs="Arial"/>
          <w:color w:val="000000"/>
          <w:sz w:val="20"/>
          <w:szCs w:val="20"/>
          <w:lang w:eastAsia="pt-BR"/>
        </w:rPr>
        <w:t xml:space="preserve">. </w:t>
      </w:r>
      <w:r>
        <w:rPr>
          <w:rFonts w:ascii="Arial" w:eastAsia="Times New Roman" w:hAnsi="Arial" w:cs="Arial"/>
          <w:color w:val="000000"/>
          <w:sz w:val="20"/>
          <w:szCs w:val="20"/>
          <w:lang w:eastAsia="pt-BR"/>
        </w:rPr>
        <w:t xml:space="preserve">Karin Lambrecht, </w:t>
      </w:r>
      <w:r w:rsidRPr="00E27FDD">
        <w:rPr>
          <w:rFonts w:ascii="Arial" w:eastAsia="Times New Roman" w:hAnsi="Arial" w:cs="Arial"/>
          <w:color w:val="000000"/>
          <w:sz w:val="20"/>
          <w:szCs w:val="20"/>
          <w:lang w:eastAsia="pt-BR"/>
        </w:rPr>
        <w:t>TU YOU, 2014</w:t>
      </w:r>
      <w:r>
        <w:rPr>
          <w:rFonts w:ascii="Arial" w:eastAsia="Times New Roman" w:hAnsi="Arial" w:cs="Arial"/>
          <w:color w:val="000000"/>
          <w:sz w:val="20"/>
          <w:szCs w:val="20"/>
          <w:lang w:eastAsia="pt-BR"/>
        </w:rPr>
        <w:t xml:space="preserve"> (detalhe)</w:t>
      </w:r>
      <w:r w:rsidRPr="00E27FDD">
        <w:rPr>
          <w:rFonts w:ascii="Arial" w:eastAsia="Times New Roman" w:hAnsi="Arial" w:cs="Arial"/>
          <w:color w:val="000000"/>
          <w:sz w:val="20"/>
          <w:szCs w:val="20"/>
          <w:lang w:eastAsia="pt-BR"/>
        </w:rPr>
        <w:t xml:space="preserve">. Cobre e pigmentos em meio acrílico sobre lona. </w:t>
      </w:r>
      <w:r>
        <w:rPr>
          <w:rFonts w:ascii="Arial" w:eastAsia="Times New Roman" w:hAnsi="Arial" w:cs="Arial"/>
          <w:color w:val="000000"/>
          <w:sz w:val="20"/>
          <w:szCs w:val="20"/>
          <w:lang w:eastAsia="pt-BR"/>
        </w:rPr>
        <w:t>Fonte:</w:t>
      </w:r>
      <w:r w:rsidRPr="00E27FDD">
        <w:rPr>
          <w:rFonts w:ascii="Arial" w:eastAsia="Times New Roman" w:hAnsi="Arial" w:cs="Arial"/>
          <w:color w:val="000000"/>
          <w:sz w:val="20"/>
          <w:szCs w:val="20"/>
          <w:lang w:eastAsia="pt-BR"/>
        </w:rPr>
        <w:t xml:space="preserve"> </w:t>
      </w:r>
      <w:r w:rsidRPr="007C3E47">
        <w:rPr>
          <w:rFonts w:ascii="Arial" w:eastAsia="Times New Roman" w:hAnsi="Arial" w:cs="Arial"/>
          <w:iCs/>
          <w:color w:val="000000"/>
          <w:sz w:val="20"/>
          <w:szCs w:val="20"/>
          <w:lang w:eastAsia="pt-BR"/>
        </w:rPr>
        <w:t>Karin Lambrecht - Entre nós uma passagem</w:t>
      </w:r>
      <w:r>
        <w:rPr>
          <w:rFonts w:ascii="Arial" w:eastAsia="Times New Roman" w:hAnsi="Arial" w:cs="Arial"/>
          <w:iCs/>
          <w:color w:val="000000"/>
          <w:sz w:val="20"/>
          <w:szCs w:val="20"/>
          <w:lang w:eastAsia="pt-BR"/>
        </w:rPr>
        <w:t xml:space="preserve"> (catálogo)</w:t>
      </w:r>
      <w:r w:rsidRPr="00E27FDD">
        <w:rPr>
          <w:rFonts w:ascii="Arial" w:eastAsia="Times New Roman" w:hAnsi="Arial" w:cs="Arial"/>
          <w:i/>
          <w:iCs/>
          <w:color w:val="000000"/>
          <w:sz w:val="20"/>
          <w:szCs w:val="20"/>
          <w:lang w:eastAsia="pt-BR"/>
        </w:rPr>
        <w:t>.</w:t>
      </w:r>
    </w:p>
    <w:p w:rsidR="00734D8B" w:rsidRDefault="00AC6812" w:rsidP="00F11EE3">
      <w:pPr>
        <w:spacing w:line="360" w:lineRule="auto"/>
        <w:jc w:val="both"/>
        <w:rPr>
          <w:rFonts w:ascii="Arial" w:eastAsia="Times New Roman" w:hAnsi="Arial" w:cs="Arial"/>
          <w:color w:val="000000"/>
          <w:sz w:val="24"/>
          <w:szCs w:val="24"/>
          <w:lang w:eastAsia="pt-BR"/>
        </w:rPr>
      </w:pPr>
      <w:r w:rsidRPr="00AC6812">
        <w:rPr>
          <w:rFonts w:ascii="Arial" w:eastAsia="Times New Roman" w:hAnsi="Arial" w:cs="Arial"/>
          <w:color w:val="000000"/>
          <w:sz w:val="24"/>
          <w:szCs w:val="24"/>
          <w:lang w:eastAsia="pt-BR"/>
        </w:rPr>
        <w:t xml:space="preserve">Isso acontece porque os elementos se resolvem aos poucos durante o seu processo criativo. Geralmente são requeridos meses para a finalização de uma obra: "Questões que na hora não se pode ou não se consegue mudar, mas que, em outro momento, reaparecem. São velaturas que são sobrepostas com tinta e, às vezes, a mesma palavra apagada retoma o seu sentido inicial e </w:t>
      </w:r>
      <w:r w:rsidR="00734D8B">
        <w:rPr>
          <w:rFonts w:ascii="Arial" w:eastAsia="Times New Roman" w:hAnsi="Arial" w:cs="Arial"/>
          <w:color w:val="000000"/>
          <w:sz w:val="24"/>
          <w:szCs w:val="24"/>
          <w:lang w:eastAsia="pt-BR"/>
        </w:rPr>
        <w:t xml:space="preserve">aparece reescrita." (LAMBRECHT, </w:t>
      </w:r>
      <w:r w:rsidRPr="00AC6812">
        <w:rPr>
          <w:rFonts w:ascii="Arial" w:eastAsia="Times New Roman" w:hAnsi="Arial" w:cs="Arial"/>
          <w:color w:val="000000"/>
          <w:sz w:val="24"/>
          <w:szCs w:val="24"/>
          <w:lang w:eastAsia="pt-BR"/>
        </w:rPr>
        <w:t>2018).</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 xml:space="preserve">Desta forma, </w:t>
      </w:r>
      <w:r w:rsidRPr="00AC6812">
        <w:rPr>
          <w:rFonts w:ascii="Arial" w:eastAsia="Times New Roman" w:hAnsi="Arial" w:cs="Arial"/>
          <w:color w:val="000000"/>
          <w:sz w:val="24"/>
          <w:szCs w:val="24"/>
          <w:shd w:val="clear" w:color="auto" w:fill="FFFFFF"/>
          <w:lang w:eastAsia="pt-BR"/>
        </w:rPr>
        <w:t xml:space="preserve">permanece a memória visual de um processo artístico anterior, que tem sua existência reafirmada quando a artista não </w:t>
      </w:r>
      <w:proofErr w:type="gramStart"/>
      <w:r w:rsidRPr="00AC6812">
        <w:rPr>
          <w:rFonts w:ascii="Arial" w:eastAsia="Times New Roman" w:hAnsi="Arial" w:cs="Arial"/>
          <w:color w:val="000000"/>
          <w:sz w:val="24"/>
          <w:szCs w:val="24"/>
          <w:shd w:val="clear" w:color="auto" w:fill="FFFFFF"/>
          <w:lang w:eastAsia="pt-BR"/>
        </w:rPr>
        <w:t>as "raspa"</w:t>
      </w:r>
      <w:proofErr w:type="gramEnd"/>
      <w:r w:rsidRPr="00AC6812">
        <w:rPr>
          <w:rFonts w:ascii="Arial" w:eastAsia="Times New Roman" w:hAnsi="Arial" w:cs="Arial"/>
          <w:color w:val="000000"/>
          <w:sz w:val="24"/>
          <w:szCs w:val="24"/>
          <w:shd w:val="clear" w:color="auto" w:fill="FFFFFF"/>
          <w:lang w:eastAsia="pt-BR"/>
        </w:rPr>
        <w:t xml:space="preserve"> completamente para dar lugar a outro componente, seja uma emulsão acrílica ou uma palavra escrita por cima.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lastRenderedPageBreak/>
        <w:t xml:space="preserve">Assim como </w:t>
      </w:r>
      <w:r w:rsidR="00F11EE3">
        <w:rPr>
          <w:rFonts w:ascii="Arial" w:eastAsia="Times New Roman" w:hAnsi="Arial" w:cs="Arial"/>
          <w:color w:val="000000"/>
          <w:sz w:val="24"/>
          <w:szCs w:val="24"/>
          <w:shd w:val="clear" w:color="auto" w:fill="FFFFFF"/>
          <w:lang w:eastAsia="pt-BR"/>
        </w:rPr>
        <w:t>acontece com</w:t>
      </w:r>
      <w:r w:rsidRPr="00AC6812">
        <w:rPr>
          <w:rFonts w:ascii="Arial" w:eastAsia="Times New Roman" w:hAnsi="Arial" w:cs="Arial"/>
          <w:color w:val="000000"/>
          <w:sz w:val="24"/>
          <w:szCs w:val="24"/>
          <w:shd w:val="clear" w:color="auto" w:fill="FFFFFF"/>
          <w:lang w:eastAsia="pt-BR"/>
        </w:rPr>
        <w:t xml:space="preserve"> </w:t>
      </w:r>
      <w:r w:rsidR="00F11EE3">
        <w:rPr>
          <w:rFonts w:ascii="Arial" w:eastAsia="Times New Roman" w:hAnsi="Arial" w:cs="Arial"/>
          <w:color w:val="000000"/>
          <w:sz w:val="24"/>
          <w:szCs w:val="24"/>
          <w:shd w:val="clear" w:color="auto" w:fill="FFFFFF"/>
          <w:lang w:eastAsia="pt-BR"/>
        </w:rPr>
        <w:t>os</w:t>
      </w:r>
      <w:r w:rsidRPr="00AC6812">
        <w:rPr>
          <w:rFonts w:ascii="Arial" w:eastAsia="Times New Roman" w:hAnsi="Arial" w:cs="Arial"/>
          <w:color w:val="000000"/>
          <w:sz w:val="24"/>
          <w:szCs w:val="24"/>
          <w:shd w:val="clear" w:color="auto" w:fill="FFFFFF"/>
          <w:lang w:eastAsia="pt-BR"/>
        </w:rPr>
        <w:t xml:space="preserve"> </w:t>
      </w:r>
      <w:r w:rsidRPr="00AC6812">
        <w:rPr>
          <w:rFonts w:ascii="Arial" w:eastAsia="Times New Roman" w:hAnsi="Arial" w:cs="Arial"/>
          <w:color w:val="000000"/>
          <w:sz w:val="24"/>
          <w:szCs w:val="24"/>
          <w:lang w:eastAsia="pt-BR"/>
        </w:rPr>
        <w:t>palimpsestos,</w:t>
      </w:r>
      <w:r w:rsidR="00F11EE3">
        <w:rPr>
          <w:rFonts w:ascii="Arial" w:eastAsia="Times New Roman" w:hAnsi="Arial" w:cs="Arial"/>
          <w:color w:val="000000"/>
          <w:sz w:val="24"/>
          <w:szCs w:val="24"/>
          <w:lang w:eastAsia="pt-BR"/>
        </w:rPr>
        <w:t xml:space="preserve"> as</w:t>
      </w:r>
      <w:r w:rsidRPr="00AC6812">
        <w:rPr>
          <w:rFonts w:ascii="Arial" w:eastAsia="Times New Roman" w:hAnsi="Arial" w:cs="Arial"/>
          <w:color w:val="000000"/>
          <w:sz w:val="24"/>
          <w:szCs w:val="24"/>
          <w:lang w:eastAsia="pt-BR"/>
        </w:rPr>
        <w:t xml:space="preserve"> entidades passadas são reafirmadas visualmente.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 xml:space="preserve">Esses elementos borrados deixam rastros. Rastros que dizem tanto quanto qualquer outro elemento pictórico, mas que, às vezes, por falta de atenção, deixamos passar. Contudo, é um elemento importante que convém analisar. </w:t>
      </w:r>
      <w:r w:rsidRPr="00AC6812">
        <w:rPr>
          <w:rFonts w:ascii="Arial" w:eastAsia="Times New Roman" w:hAnsi="Arial" w:cs="Arial"/>
          <w:color w:val="000000"/>
          <w:sz w:val="24"/>
          <w:szCs w:val="24"/>
          <w:lang w:eastAsia="pt-BR"/>
        </w:rPr>
        <w:t>Eles reforçam ainda mais a ideia do inconsciente e do processo artístico em seu trabalho. É uma negociação entre o que foi feito antes com o que veio depois.</w:t>
      </w:r>
    </w:p>
    <w:p w:rsidR="00AC6812" w:rsidRPr="00AC6812" w:rsidRDefault="00AC6812" w:rsidP="004E755E">
      <w:pPr>
        <w:spacing w:after="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Pensar o rastro, para Ja</w:t>
      </w:r>
      <w:r w:rsidR="00734D8B">
        <w:rPr>
          <w:rFonts w:ascii="Arial" w:eastAsia="Times New Roman" w:hAnsi="Arial" w:cs="Arial"/>
          <w:color w:val="000000"/>
          <w:sz w:val="24"/>
          <w:szCs w:val="24"/>
          <w:lang w:eastAsia="pt-BR"/>
        </w:rPr>
        <w:t xml:space="preserve">cques Derrida (2012), é pensar </w:t>
      </w:r>
      <w:r w:rsidRPr="00AC6812">
        <w:rPr>
          <w:rFonts w:ascii="Arial" w:eastAsia="Times New Roman" w:hAnsi="Arial" w:cs="Arial"/>
          <w:color w:val="000000"/>
          <w:sz w:val="24"/>
          <w:szCs w:val="24"/>
          <w:lang w:eastAsia="pt-BR"/>
        </w:rPr>
        <w:t>o todo. O rastro não segue um tempo linear, mas é atravessado pelo seu encadeamento, através de ritmos e fragmentos:</w:t>
      </w:r>
    </w:p>
    <w:p w:rsidR="00AC6812" w:rsidRPr="001C77BD" w:rsidRDefault="00AC6812" w:rsidP="00F11EE3">
      <w:pPr>
        <w:spacing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shd w:val="clear" w:color="auto" w:fill="FFFFFF"/>
          <w:lang w:eastAsia="pt-BR"/>
        </w:rPr>
        <w:t xml:space="preserve">O rastro é a própria experiência, em toda parte onde nada nela se resume ao presente vivo e onde cada presente vivo é estruturado como presente por meio da remissão ao outro ou à outra coisa, como rastro de alguma coisa outra, como </w:t>
      </w:r>
      <w:r w:rsidR="00734D8B" w:rsidRPr="001C77BD">
        <w:rPr>
          <w:rFonts w:ascii="Arial" w:eastAsia="Times New Roman" w:hAnsi="Arial" w:cs="Arial"/>
          <w:color w:val="000000"/>
          <w:szCs w:val="20"/>
          <w:shd w:val="clear" w:color="auto" w:fill="FFFFFF"/>
          <w:lang w:eastAsia="pt-BR"/>
        </w:rPr>
        <w:t>“</w:t>
      </w:r>
      <w:r w:rsidRPr="001C77BD">
        <w:rPr>
          <w:rFonts w:ascii="Arial" w:eastAsia="Times New Roman" w:hAnsi="Arial" w:cs="Arial"/>
          <w:color w:val="000000"/>
          <w:szCs w:val="20"/>
          <w:shd w:val="clear" w:color="auto" w:fill="FFFFFF"/>
          <w:lang w:eastAsia="pt-BR"/>
        </w:rPr>
        <w:t>remissão</w:t>
      </w:r>
      <w:r w:rsidR="00734D8B" w:rsidRPr="001C77BD">
        <w:rPr>
          <w:rFonts w:ascii="Arial" w:eastAsia="Times New Roman" w:hAnsi="Arial" w:cs="Arial"/>
          <w:color w:val="000000"/>
          <w:szCs w:val="20"/>
          <w:shd w:val="clear" w:color="auto" w:fill="FFFFFF"/>
          <w:lang w:eastAsia="pt-BR"/>
        </w:rPr>
        <w:t xml:space="preserve"> </w:t>
      </w:r>
      <w:r w:rsidRPr="001C77BD">
        <w:rPr>
          <w:rFonts w:ascii="Arial" w:eastAsia="Times New Roman" w:hAnsi="Arial" w:cs="Arial"/>
          <w:color w:val="000000"/>
          <w:szCs w:val="20"/>
          <w:shd w:val="clear" w:color="auto" w:fill="FFFFFF"/>
          <w:lang w:eastAsia="pt-BR"/>
        </w:rPr>
        <w:t>a</w:t>
      </w:r>
      <w:r w:rsidR="00734D8B" w:rsidRPr="001C77BD">
        <w:rPr>
          <w:rFonts w:ascii="Arial" w:eastAsia="Times New Roman" w:hAnsi="Arial" w:cs="Arial"/>
          <w:color w:val="000000"/>
          <w:szCs w:val="20"/>
          <w:shd w:val="clear" w:color="auto" w:fill="FFFFFF"/>
          <w:lang w:eastAsia="pt-BR"/>
        </w:rPr>
        <w:t>”</w:t>
      </w:r>
      <w:r w:rsidRPr="001C77BD">
        <w:rPr>
          <w:rFonts w:ascii="Arial" w:eastAsia="Times New Roman" w:hAnsi="Arial" w:cs="Arial"/>
          <w:color w:val="000000"/>
          <w:szCs w:val="20"/>
          <w:shd w:val="clear" w:color="auto" w:fill="FFFFFF"/>
          <w:lang w:eastAsia="pt-BR"/>
        </w:rPr>
        <w:t>. Desse ponto de vista</w:t>
      </w:r>
      <w:r w:rsidR="00734D8B" w:rsidRPr="001C77BD">
        <w:rPr>
          <w:rFonts w:ascii="Arial" w:eastAsia="Times New Roman" w:hAnsi="Arial" w:cs="Arial"/>
          <w:color w:val="000000"/>
          <w:szCs w:val="20"/>
          <w:shd w:val="clear" w:color="auto" w:fill="FFFFFF"/>
          <w:lang w:eastAsia="pt-BR"/>
        </w:rPr>
        <w:t>, não há limite, tudo é rastro.</w:t>
      </w:r>
      <w:r w:rsidRPr="001C77BD">
        <w:rPr>
          <w:rFonts w:ascii="Arial" w:eastAsia="Times New Roman" w:hAnsi="Arial" w:cs="Arial"/>
          <w:color w:val="000000"/>
          <w:szCs w:val="20"/>
          <w:shd w:val="clear" w:color="auto" w:fill="FFFFFF"/>
          <w:lang w:eastAsia="pt-BR"/>
        </w:rPr>
        <w:t xml:space="preserve"> (DERRIDA, </w:t>
      </w:r>
      <w:r w:rsidR="00734D8B" w:rsidRPr="001C77BD">
        <w:rPr>
          <w:rFonts w:ascii="Arial" w:eastAsia="Times New Roman" w:hAnsi="Arial" w:cs="Arial"/>
          <w:color w:val="000000"/>
          <w:szCs w:val="20"/>
          <w:shd w:val="clear" w:color="auto" w:fill="FFFFFF"/>
          <w:lang w:eastAsia="pt-BR"/>
        </w:rPr>
        <w:t xml:space="preserve">2012, </w:t>
      </w:r>
      <w:r w:rsidR="001C77BD">
        <w:rPr>
          <w:rFonts w:ascii="Arial" w:eastAsia="Times New Roman" w:hAnsi="Arial" w:cs="Arial"/>
          <w:color w:val="000000"/>
          <w:szCs w:val="20"/>
          <w:shd w:val="clear" w:color="auto" w:fill="FFFFFF"/>
          <w:lang w:eastAsia="pt-BR"/>
        </w:rPr>
        <w:t>p.79)</w:t>
      </w:r>
      <w:r w:rsidRPr="001C77BD">
        <w:rPr>
          <w:rFonts w:ascii="Arial" w:eastAsia="Times New Roman" w:hAnsi="Arial" w:cs="Arial"/>
          <w:color w:val="000000"/>
          <w:szCs w:val="20"/>
          <w:shd w:val="clear" w:color="auto" w:fill="FFFFFF"/>
          <w:lang w:eastAsia="pt-BR"/>
        </w:rPr>
        <w:t> </w:t>
      </w:r>
    </w:p>
    <w:p w:rsidR="00AC6812" w:rsidRPr="00AC6812" w:rsidRDefault="00AC6812" w:rsidP="001C77BD">
      <w:pPr>
        <w:spacing w:before="24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 xml:space="preserve">O rastro é o diálogo feito sobre e com o tempo, que nunca chega a retomar o passado com o qual se conecta. </w:t>
      </w:r>
      <w:r w:rsidR="00734D8B">
        <w:rPr>
          <w:rFonts w:ascii="Arial" w:eastAsia="Times New Roman" w:hAnsi="Arial" w:cs="Arial"/>
          <w:color w:val="000000"/>
          <w:sz w:val="24"/>
          <w:szCs w:val="24"/>
          <w:lang w:eastAsia="pt-BR"/>
        </w:rPr>
        <w:t>Há somente rastros de rastros: a</w:t>
      </w:r>
      <w:r w:rsidRPr="00AC6812">
        <w:rPr>
          <w:rFonts w:ascii="Arial" w:eastAsia="Times New Roman" w:hAnsi="Arial" w:cs="Arial"/>
          <w:color w:val="000000"/>
          <w:sz w:val="24"/>
          <w:szCs w:val="24"/>
          <w:lang w:eastAsia="pt-BR"/>
        </w:rPr>
        <w:t xml:space="preserve"> escrita como a escrita da escrita, a imagem como imagem da imagem, e assim adiante.</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O trabalho de Karin nos coloca nesta vertigem de passagens em que um signo convoca sempre outro signo, nunca um sentido pleno escondido por detrás da palavra. Assim, temos espaço para a construção de diferentes pensamentos e, ao mesmo tempo, a arbitrariedade, visto que nela se constrói o inesperado.</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 xml:space="preserve">Desta forma, considerando o rastro como elemento vivo existente no tempo, que tem em si potencial próprio, lançamo-nos </w:t>
      </w:r>
      <w:r w:rsidR="00734D8B">
        <w:rPr>
          <w:rFonts w:ascii="Arial" w:eastAsia="Times New Roman" w:hAnsi="Arial" w:cs="Arial"/>
          <w:color w:val="000000"/>
          <w:sz w:val="24"/>
          <w:szCs w:val="24"/>
          <w:lang w:eastAsia="pt-BR"/>
        </w:rPr>
        <w:t>a</w:t>
      </w:r>
      <w:r w:rsidRPr="00AC6812">
        <w:rPr>
          <w:rFonts w:ascii="Arial" w:eastAsia="Times New Roman" w:hAnsi="Arial" w:cs="Arial"/>
          <w:color w:val="000000"/>
          <w:sz w:val="24"/>
          <w:szCs w:val="24"/>
          <w:lang w:eastAsia="pt-BR"/>
        </w:rPr>
        <w:t xml:space="preserve"> sua produção artística.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Inicialmente, essa relação</w:t>
      </w:r>
      <w:r w:rsidRPr="00AC6812">
        <w:rPr>
          <w:rFonts w:ascii="Arial" w:eastAsia="Times New Roman" w:hAnsi="Arial" w:cs="Arial"/>
          <w:color w:val="FF0000"/>
          <w:sz w:val="24"/>
          <w:szCs w:val="24"/>
          <w:lang w:eastAsia="pt-BR"/>
        </w:rPr>
        <w:t xml:space="preserve"> </w:t>
      </w:r>
      <w:r w:rsidRPr="00AC6812">
        <w:rPr>
          <w:rFonts w:ascii="Arial" w:eastAsia="Times New Roman" w:hAnsi="Arial" w:cs="Arial"/>
          <w:color w:val="000000"/>
          <w:sz w:val="24"/>
          <w:szCs w:val="24"/>
          <w:lang w:eastAsia="pt-BR"/>
        </w:rPr>
        <w:t>está presente no próprio processo criativo da artista</w:t>
      </w:r>
      <w:r w:rsidR="00734D8B">
        <w:rPr>
          <w:rFonts w:ascii="Arial" w:eastAsia="Times New Roman" w:hAnsi="Arial" w:cs="Arial"/>
          <w:color w:val="000000"/>
          <w:sz w:val="24"/>
          <w:szCs w:val="24"/>
          <w:lang w:eastAsia="pt-BR"/>
        </w:rPr>
        <w:t>.</w:t>
      </w:r>
      <w:r w:rsidRPr="00AC6812">
        <w:rPr>
          <w:rFonts w:ascii="Arial" w:eastAsia="Times New Roman" w:hAnsi="Arial" w:cs="Arial"/>
          <w:color w:val="FF0000"/>
          <w:sz w:val="24"/>
          <w:szCs w:val="24"/>
          <w:lang w:eastAsia="pt-BR"/>
        </w:rPr>
        <w:t xml:space="preserve"> </w:t>
      </w:r>
      <w:r w:rsidRPr="00AC6812">
        <w:rPr>
          <w:rFonts w:ascii="Arial" w:eastAsia="Times New Roman" w:hAnsi="Arial" w:cs="Arial"/>
          <w:color w:val="000000"/>
          <w:sz w:val="24"/>
          <w:szCs w:val="24"/>
          <w:lang w:eastAsia="pt-BR"/>
        </w:rPr>
        <w:t>No entanto, apesar desse aspecto da narrativa pessoal, convém pensar na tradição da linguagem, em que importa menos o fato biográfico e mais a exploração das possibilidades expressivas dos materiais. O seu trabalho está inserido nesse atravessamento entre o privado e o público, que se ramifica abundantemente em um novo tempo, pessoal e impessoal, coletivo e individual.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lastRenderedPageBreak/>
        <w:t>Através de diferentes processos de significações, o seu trabalho, quando na esfera social, é atualizado em um invólucro de vivências que fundam a todo momento novos repertórios e histórias. </w:t>
      </w:r>
    </w:p>
    <w:p w:rsidR="00AC6812" w:rsidRPr="00AC6812" w:rsidRDefault="00AC6812" w:rsidP="00F11EE3">
      <w:pPr>
        <w:spacing w:after="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 xml:space="preserve">Assim, a linguagem (verbal ou não) possui em si a relação ambivalente de separar e de juntar. </w:t>
      </w:r>
      <w:r w:rsidR="00734D8B">
        <w:rPr>
          <w:rFonts w:ascii="Arial" w:eastAsia="Times New Roman" w:hAnsi="Arial" w:cs="Arial"/>
          <w:color w:val="000000"/>
          <w:sz w:val="24"/>
          <w:szCs w:val="24"/>
          <w:lang w:eastAsia="pt-BR"/>
        </w:rPr>
        <w:t>Essa linguagem</w:t>
      </w:r>
      <w:r w:rsidRPr="00AC6812">
        <w:rPr>
          <w:rFonts w:ascii="Arial" w:eastAsia="Times New Roman" w:hAnsi="Arial" w:cs="Arial"/>
          <w:color w:val="000000"/>
          <w:sz w:val="24"/>
          <w:szCs w:val="24"/>
          <w:lang w:eastAsia="pt-BR"/>
        </w:rPr>
        <w:t xml:space="preserve"> situa, clareia, ao mesmo</w:t>
      </w:r>
      <w:r w:rsidR="00734D8B">
        <w:rPr>
          <w:rFonts w:ascii="Arial" w:eastAsia="Times New Roman" w:hAnsi="Arial" w:cs="Arial"/>
          <w:color w:val="000000"/>
          <w:sz w:val="24"/>
          <w:szCs w:val="24"/>
          <w:lang w:eastAsia="pt-BR"/>
        </w:rPr>
        <w:t xml:space="preserve"> tempo abre e fecha com gestos </w:t>
      </w:r>
      <w:r w:rsidRPr="00AC6812">
        <w:rPr>
          <w:rFonts w:ascii="Arial" w:eastAsia="Times New Roman" w:hAnsi="Arial" w:cs="Arial"/>
          <w:color w:val="000000"/>
          <w:sz w:val="24"/>
          <w:szCs w:val="24"/>
          <w:lang w:eastAsia="pt-BR"/>
        </w:rPr>
        <w:t>geradores de tensões. </w:t>
      </w:r>
    </w:p>
    <w:p w:rsidR="004567E7" w:rsidRDefault="004567E7" w:rsidP="004567E7">
      <w:pPr>
        <w:spacing w:after="0" w:line="360" w:lineRule="auto"/>
        <w:jc w:val="both"/>
        <w:rPr>
          <w:rFonts w:ascii="Times New Roman" w:eastAsia="Times New Roman" w:hAnsi="Times New Roman" w:cs="Times New Roman"/>
          <w:sz w:val="24"/>
          <w:szCs w:val="24"/>
          <w:lang w:eastAsia="pt-BR"/>
        </w:rPr>
      </w:pP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b/>
          <w:bCs/>
          <w:color w:val="000000"/>
          <w:sz w:val="24"/>
          <w:szCs w:val="24"/>
          <w:lang w:eastAsia="pt-BR"/>
        </w:rPr>
        <w:t>2 GUSTAVO SPERIDIÃO E A POESIA DO ANARQUIGRAFISMO</w:t>
      </w:r>
    </w:p>
    <w:p w:rsidR="00AC6812" w:rsidRPr="001C77BD" w:rsidRDefault="00774CA3" w:rsidP="00D22D1E">
      <w:pPr>
        <w:shd w:val="clear" w:color="auto" w:fill="FFFFFF"/>
        <w:spacing w:after="0" w:line="240" w:lineRule="auto"/>
        <w:ind w:left="2268"/>
        <w:outlineLvl w:val="0"/>
        <w:rPr>
          <w:rFonts w:ascii="Arial" w:eastAsia="Times New Roman" w:hAnsi="Arial" w:cs="Arial"/>
          <w:color w:val="000000"/>
          <w:kern w:val="36"/>
          <w:szCs w:val="20"/>
          <w:lang w:eastAsia="pt-BR"/>
        </w:rPr>
      </w:pPr>
      <w:r w:rsidRPr="001C77BD">
        <w:rPr>
          <w:rFonts w:ascii="Arial" w:eastAsia="Times New Roman" w:hAnsi="Arial" w:cs="Arial"/>
          <w:color w:val="000000"/>
          <w:kern w:val="36"/>
          <w:szCs w:val="20"/>
          <w:lang w:eastAsia="pt-BR"/>
        </w:rPr>
        <w:t>Descobri aos 13 anos que o que me dava prazer nas </w:t>
      </w:r>
      <w:r w:rsidRPr="001C77BD">
        <w:rPr>
          <w:rFonts w:ascii="Arial" w:eastAsia="Times New Roman" w:hAnsi="Arial" w:cs="Arial"/>
          <w:color w:val="000000"/>
          <w:kern w:val="36"/>
          <w:szCs w:val="20"/>
          <w:lang w:eastAsia="pt-BR"/>
        </w:rPr>
        <w:br/>
        <w:t>leituras não era a beleza das frases, mas a doença </w:t>
      </w:r>
      <w:r w:rsidRPr="001C77BD">
        <w:rPr>
          <w:rFonts w:ascii="Arial" w:eastAsia="Times New Roman" w:hAnsi="Arial" w:cs="Arial"/>
          <w:color w:val="000000"/>
          <w:kern w:val="36"/>
          <w:szCs w:val="20"/>
          <w:lang w:eastAsia="pt-BR"/>
        </w:rPr>
        <w:br/>
        <w:t>delas. </w:t>
      </w:r>
      <w:r w:rsidRPr="001C77BD">
        <w:rPr>
          <w:rFonts w:ascii="Arial" w:eastAsia="Times New Roman" w:hAnsi="Arial" w:cs="Arial"/>
          <w:color w:val="000000"/>
          <w:kern w:val="36"/>
          <w:szCs w:val="20"/>
          <w:lang w:eastAsia="pt-BR"/>
        </w:rPr>
        <w:br/>
        <w:t>Comuniquei ao Padre Ezequiel, um meu Preceptor, </w:t>
      </w:r>
      <w:r w:rsidRPr="001C77BD">
        <w:rPr>
          <w:rFonts w:ascii="Arial" w:eastAsia="Times New Roman" w:hAnsi="Arial" w:cs="Arial"/>
          <w:color w:val="000000"/>
          <w:kern w:val="36"/>
          <w:szCs w:val="20"/>
          <w:lang w:eastAsia="pt-BR"/>
        </w:rPr>
        <w:br/>
        <w:t>esse gosto esquisito. </w:t>
      </w:r>
      <w:r w:rsidRPr="001C77BD">
        <w:rPr>
          <w:rFonts w:ascii="Arial" w:eastAsia="Times New Roman" w:hAnsi="Arial" w:cs="Arial"/>
          <w:color w:val="000000"/>
          <w:kern w:val="36"/>
          <w:szCs w:val="20"/>
          <w:lang w:eastAsia="pt-BR"/>
        </w:rPr>
        <w:br/>
        <w:t>Eu pensava que fosse um sujeito escaleno. </w:t>
      </w:r>
      <w:r w:rsidRPr="001C77BD">
        <w:rPr>
          <w:rFonts w:ascii="Arial" w:eastAsia="Times New Roman" w:hAnsi="Arial" w:cs="Arial"/>
          <w:color w:val="000000"/>
          <w:kern w:val="36"/>
          <w:szCs w:val="20"/>
          <w:lang w:eastAsia="pt-BR"/>
        </w:rPr>
        <w:br/>
      </w:r>
      <w:r w:rsidR="00734D8B" w:rsidRPr="001C77BD">
        <w:rPr>
          <w:rFonts w:ascii="Arial" w:eastAsia="Times New Roman" w:hAnsi="Arial" w:cs="Arial"/>
          <w:color w:val="000000"/>
          <w:kern w:val="36"/>
          <w:szCs w:val="20"/>
          <w:lang w:eastAsia="pt-BR"/>
        </w:rPr>
        <w:t>–</w:t>
      </w:r>
      <w:r w:rsidRPr="001C77BD">
        <w:rPr>
          <w:rFonts w:ascii="Arial" w:eastAsia="Times New Roman" w:hAnsi="Arial" w:cs="Arial"/>
          <w:color w:val="000000"/>
          <w:kern w:val="36"/>
          <w:szCs w:val="20"/>
          <w:lang w:eastAsia="pt-BR"/>
        </w:rPr>
        <w:t xml:space="preserve"> Gostar de fazer defeitos na frase é muito saudável, </w:t>
      </w:r>
      <w:r w:rsidRPr="001C77BD">
        <w:rPr>
          <w:rFonts w:ascii="Arial" w:eastAsia="Times New Roman" w:hAnsi="Arial" w:cs="Arial"/>
          <w:color w:val="000000"/>
          <w:kern w:val="36"/>
          <w:szCs w:val="20"/>
          <w:lang w:eastAsia="pt-BR"/>
        </w:rPr>
        <w:br/>
        <w:t>o Padre me disse. </w:t>
      </w:r>
      <w:r w:rsidRPr="001C77BD">
        <w:rPr>
          <w:rFonts w:ascii="Arial" w:eastAsia="Times New Roman" w:hAnsi="Arial" w:cs="Arial"/>
          <w:color w:val="000000"/>
          <w:kern w:val="36"/>
          <w:szCs w:val="20"/>
          <w:lang w:eastAsia="pt-BR"/>
        </w:rPr>
        <w:br/>
        <w:t>Ele fez um limpamento em meus receios. </w:t>
      </w:r>
      <w:r w:rsidRPr="001C77BD">
        <w:rPr>
          <w:rFonts w:ascii="Arial" w:eastAsia="Times New Roman" w:hAnsi="Arial" w:cs="Arial"/>
          <w:color w:val="000000"/>
          <w:kern w:val="36"/>
          <w:szCs w:val="20"/>
          <w:lang w:eastAsia="pt-BR"/>
        </w:rPr>
        <w:br/>
        <w:t>O Padre falou ainda: Manoel, isso não é doença, </w:t>
      </w:r>
      <w:r w:rsidRPr="001C77BD">
        <w:rPr>
          <w:rFonts w:ascii="Arial" w:eastAsia="Times New Roman" w:hAnsi="Arial" w:cs="Arial"/>
          <w:color w:val="000000"/>
          <w:kern w:val="36"/>
          <w:szCs w:val="20"/>
          <w:lang w:eastAsia="pt-BR"/>
        </w:rPr>
        <w:br/>
        <w:t>pode muito que você carregue para o resto da vida </w:t>
      </w:r>
      <w:r w:rsidRPr="001C77BD">
        <w:rPr>
          <w:rFonts w:ascii="Arial" w:eastAsia="Times New Roman" w:hAnsi="Arial" w:cs="Arial"/>
          <w:color w:val="000000"/>
          <w:kern w:val="36"/>
          <w:szCs w:val="20"/>
          <w:lang w:eastAsia="pt-BR"/>
        </w:rPr>
        <w:br/>
        <w:t>um certo gosto por nadas… </w:t>
      </w:r>
      <w:r w:rsidRPr="001C77BD">
        <w:rPr>
          <w:rFonts w:ascii="Arial" w:eastAsia="Times New Roman" w:hAnsi="Arial" w:cs="Arial"/>
          <w:color w:val="000000"/>
          <w:kern w:val="36"/>
          <w:szCs w:val="20"/>
          <w:lang w:eastAsia="pt-BR"/>
        </w:rPr>
        <w:br/>
        <w:t>E se riu. </w:t>
      </w:r>
      <w:r w:rsidRPr="001C77BD">
        <w:rPr>
          <w:rFonts w:ascii="Arial" w:eastAsia="Times New Roman" w:hAnsi="Arial" w:cs="Arial"/>
          <w:color w:val="000000"/>
          <w:kern w:val="36"/>
          <w:szCs w:val="20"/>
          <w:lang w:eastAsia="pt-BR"/>
        </w:rPr>
        <w:br/>
        <w:t>Você não é de bugre? – ele continuou. </w:t>
      </w:r>
      <w:r w:rsidRPr="001C77BD">
        <w:rPr>
          <w:rFonts w:ascii="Arial" w:eastAsia="Times New Roman" w:hAnsi="Arial" w:cs="Arial"/>
          <w:color w:val="000000"/>
          <w:kern w:val="36"/>
          <w:szCs w:val="20"/>
          <w:lang w:eastAsia="pt-BR"/>
        </w:rPr>
        <w:br/>
        <w:t>Que sim, eu respondi. </w:t>
      </w:r>
      <w:r w:rsidRPr="001C77BD">
        <w:rPr>
          <w:rFonts w:ascii="Arial" w:eastAsia="Times New Roman" w:hAnsi="Arial" w:cs="Arial"/>
          <w:color w:val="000000"/>
          <w:kern w:val="36"/>
          <w:szCs w:val="20"/>
          <w:lang w:eastAsia="pt-BR"/>
        </w:rPr>
        <w:br/>
        <w:t>Veja que bugre só pega por desvios, não anda em </w:t>
      </w:r>
      <w:r w:rsidRPr="001C77BD">
        <w:rPr>
          <w:rFonts w:ascii="Arial" w:eastAsia="Times New Roman" w:hAnsi="Arial" w:cs="Arial"/>
          <w:color w:val="000000"/>
          <w:kern w:val="36"/>
          <w:szCs w:val="20"/>
          <w:lang w:eastAsia="pt-BR"/>
        </w:rPr>
        <w:br/>
        <w:t xml:space="preserve">estradas </w:t>
      </w:r>
      <w:r w:rsidR="00734D8B" w:rsidRPr="001C77BD">
        <w:rPr>
          <w:rFonts w:ascii="Arial" w:eastAsia="Times New Roman" w:hAnsi="Arial" w:cs="Arial"/>
          <w:color w:val="000000"/>
          <w:kern w:val="36"/>
          <w:szCs w:val="20"/>
          <w:lang w:eastAsia="pt-BR"/>
        </w:rPr>
        <w:t>–</w:t>
      </w:r>
      <w:r w:rsidRPr="001C77BD">
        <w:rPr>
          <w:rFonts w:ascii="Arial" w:eastAsia="Times New Roman" w:hAnsi="Arial" w:cs="Arial"/>
          <w:color w:val="000000"/>
          <w:kern w:val="36"/>
          <w:szCs w:val="20"/>
          <w:lang w:eastAsia="pt-BR"/>
        </w:rPr>
        <w:t> </w:t>
      </w:r>
      <w:r w:rsidRPr="001C77BD">
        <w:rPr>
          <w:rFonts w:ascii="Arial" w:eastAsia="Times New Roman" w:hAnsi="Arial" w:cs="Arial"/>
          <w:color w:val="000000"/>
          <w:kern w:val="36"/>
          <w:szCs w:val="20"/>
          <w:lang w:eastAsia="pt-BR"/>
        </w:rPr>
        <w:br/>
        <w:t>Pois é nos desvios que encontra as melhores surpresas </w:t>
      </w:r>
      <w:r w:rsidRPr="001C77BD">
        <w:rPr>
          <w:rFonts w:ascii="Arial" w:eastAsia="Times New Roman" w:hAnsi="Arial" w:cs="Arial"/>
          <w:color w:val="000000"/>
          <w:kern w:val="36"/>
          <w:szCs w:val="20"/>
          <w:lang w:eastAsia="pt-BR"/>
        </w:rPr>
        <w:br/>
        <w:t xml:space="preserve">e os </w:t>
      </w:r>
      <w:proofErr w:type="spellStart"/>
      <w:r w:rsidRPr="001C77BD">
        <w:rPr>
          <w:rFonts w:ascii="Arial" w:eastAsia="Times New Roman" w:hAnsi="Arial" w:cs="Arial"/>
          <w:color w:val="000000"/>
          <w:kern w:val="36"/>
          <w:szCs w:val="20"/>
          <w:lang w:eastAsia="pt-BR"/>
        </w:rPr>
        <w:t>ariticuns</w:t>
      </w:r>
      <w:proofErr w:type="spellEnd"/>
      <w:r w:rsidRPr="001C77BD">
        <w:rPr>
          <w:rFonts w:ascii="Arial" w:eastAsia="Times New Roman" w:hAnsi="Arial" w:cs="Arial"/>
          <w:color w:val="000000"/>
          <w:kern w:val="36"/>
          <w:szCs w:val="20"/>
          <w:lang w:eastAsia="pt-BR"/>
        </w:rPr>
        <w:t xml:space="preserve"> maduros. </w:t>
      </w:r>
      <w:r w:rsidRPr="001C77BD">
        <w:rPr>
          <w:rFonts w:ascii="Arial" w:eastAsia="Times New Roman" w:hAnsi="Arial" w:cs="Arial"/>
          <w:color w:val="000000"/>
          <w:kern w:val="36"/>
          <w:szCs w:val="20"/>
          <w:lang w:eastAsia="pt-BR"/>
        </w:rPr>
        <w:br/>
        <w:t>Há que apenas saber errar bem o seu idioma. </w:t>
      </w:r>
      <w:r w:rsidRPr="001C77BD">
        <w:rPr>
          <w:rFonts w:ascii="Arial" w:eastAsia="Times New Roman" w:hAnsi="Arial" w:cs="Arial"/>
          <w:color w:val="000000"/>
          <w:kern w:val="36"/>
          <w:szCs w:val="20"/>
          <w:lang w:eastAsia="pt-BR"/>
        </w:rPr>
        <w:br/>
        <w:t>Esse Padre Ezequiel foi o meu primeiro pro</w:t>
      </w:r>
      <w:r w:rsidR="00734D8B" w:rsidRPr="001C77BD">
        <w:rPr>
          <w:rFonts w:ascii="Arial" w:eastAsia="Times New Roman" w:hAnsi="Arial" w:cs="Arial"/>
          <w:color w:val="000000"/>
          <w:kern w:val="36"/>
          <w:szCs w:val="20"/>
          <w:lang w:eastAsia="pt-BR"/>
        </w:rPr>
        <w:t>fessor de </w:t>
      </w:r>
      <w:r w:rsidR="00734D8B" w:rsidRPr="001C77BD">
        <w:rPr>
          <w:rFonts w:ascii="Arial" w:eastAsia="Times New Roman" w:hAnsi="Arial" w:cs="Arial"/>
          <w:color w:val="000000"/>
          <w:kern w:val="36"/>
          <w:szCs w:val="20"/>
          <w:lang w:eastAsia="pt-BR"/>
        </w:rPr>
        <w:br/>
      </w:r>
      <w:proofErr w:type="spellStart"/>
      <w:r w:rsidR="00734D8B" w:rsidRPr="001C77BD">
        <w:rPr>
          <w:rFonts w:ascii="Arial" w:eastAsia="Times New Roman" w:hAnsi="Arial" w:cs="Arial"/>
          <w:color w:val="000000"/>
          <w:kern w:val="36"/>
          <w:szCs w:val="20"/>
          <w:lang w:eastAsia="pt-BR"/>
        </w:rPr>
        <w:t>agramática</w:t>
      </w:r>
      <w:proofErr w:type="spellEnd"/>
      <w:r w:rsidR="00734D8B" w:rsidRPr="001C77BD">
        <w:rPr>
          <w:rFonts w:ascii="Arial" w:eastAsia="Times New Roman" w:hAnsi="Arial" w:cs="Arial"/>
          <w:color w:val="000000"/>
          <w:kern w:val="36"/>
          <w:szCs w:val="20"/>
          <w:lang w:eastAsia="pt-BR"/>
        </w:rPr>
        <w:t>.</w:t>
      </w:r>
      <w:r w:rsidRPr="001C77BD">
        <w:rPr>
          <w:rFonts w:ascii="Arial" w:hAnsi="Arial" w:cs="Arial"/>
          <w:color w:val="000000"/>
          <w:szCs w:val="20"/>
        </w:rPr>
        <w:br/>
      </w:r>
      <w:r w:rsidRPr="001C77BD">
        <w:rPr>
          <w:rFonts w:ascii="Arial" w:hAnsi="Arial" w:cs="Arial"/>
          <w:color w:val="000000"/>
          <w:szCs w:val="20"/>
        </w:rPr>
        <w:br/>
      </w:r>
      <w:r w:rsidR="00734D8B" w:rsidRPr="001C77BD">
        <w:rPr>
          <w:rFonts w:ascii="Arial" w:hAnsi="Arial" w:cs="Arial"/>
          <w:color w:val="000000"/>
          <w:szCs w:val="20"/>
        </w:rPr>
        <w:t>(BARROS, p. 18, 1994)</w:t>
      </w:r>
    </w:p>
    <w:p w:rsidR="00AC6812" w:rsidRDefault="00AC6812" w:rsidP="00823035">
      <w:pPr>
        <w:spacing w:after="0" w:line="360" w:lineRule="auto"/>
        <w:jc w:val="both"/>
        <w:rPr>
          <w:rFonts w:ascii="Times New Roman" w:eastAsia="Times New Roman" w:hAnsi="Times New Roman" w:cs="Times New Roman"/>
          <w:sz w:val="24"/>
          <w:szCs w:val="24"/>
          <w:lang w:eastAsia="pt-BR"/>
        </w:rPr>
      </w:pP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Gustavo Speridião (</w:t>
      </w:r>
      <w:r w:rsidRPr="00AC6812">
        <w:rPr>
          <w:rFonts w:ascii="Arial" w:eastAsia="Times New Roman" w:hAnsi="Arial" w:cs="Arial"/>
          <w:color w:val="000000"/>
          <w:sz w:val="24"/>
          <w:szCs w:val="24"/>
          <w:shd w:val="clear" w:color="auto" w:fill="FFFFFF"/>
          <w:lang w:eastAsia="pt-BR"/>
        </w:rPr>
        <w:t>Rio de Janeiro, Rio de Janeiro, 1978) produz desenhos, colagens, pinturas, vídeos, entre outras linguagens artísticas.</w:t>
      </w:r>
      <w:r w:rsidRPr="00AC6812">
        <w:rPr>
          <w:rFonts w:ascii="Arial" w:eastAsia="Times New Roman" w:hAnsi="Arial" w:cs="Arial"/>
          <w:color w:val="FF0000"/>
          <w:sz w:val="24"/>
          <w:szCs w:val="24"/>
          <w:shd w:val="clear" w:color="auto" w:fill="FFFFFF"/>
          <w:lang w:eastAsia="pt-BR"/>
        </w:rPr>
        <w:t xml:space="preserve"> </w:t>
      </w:r>
      <w:r w:rsidRPr="00AC6812">
        <w:rPr>
          <w:rFonts w:ascii="Arial" w:eastAsia="Times New Roman" w:hAnsi="Arial" w:cs="Arial"/>
          <w:color w:val="000000"/>
          <w:sz w:val="24"/>
          <w:szCs w:val="24"/>
          <w:shd w:val="clear" w:color="auto" w:fill="FFFFFF"/>
          <w:lang w:eastAsia="pt-BR"/>
        </w:rPr>
        <w:t>O presente estudo tem como foco seu trabalho de pintura.</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Na obra de Speridião, a palavra surge de forma direta e em um processo consciente e deliberado. Ele a conduz com grande vitalidade, explorando-a</w:t>
      </w:r>
      <w:r w:rsidRPr="00AC6812">
        <w:rPr>
          <w:rFonts w:ascii="Arial" w:eastAsia="Times New Roman" w:hAnsi="Arial" w:cs="Arial"/>
          <w:color w:val="FF0000"/>
          <w:sz w:val="24"/>
          <w:szCs w:val="24"/>
          <w:shd w:val="clear" w:color="auto" w:fill="FFFFFF"/>
          <w:lang w:eastAsia="pt-BR"/>
        </w:rPr>
        <w:t xml:space="preserve"> </w:t>
      </w:r>
      <w:r w:rsidRPr="00AC6812">
        <w:rPr>
          <w:rFonts w:ascii="Arial" w:eastAsia="Times New Roman" w:hAnsi="Arial" w:cs="Arial"/>
          <w:color w:val="000000"/>
          <w:sz w:val="24"/>
          <w:szCs w:val="24"/>
          <w:shd w:val="clear" w:color="auto" w:fill="FFFFFF"/>
          <w:lang w:eastAsia="pt-BR"/>
        </w:rPr>
        <w:t xml:space="preserve">como elemento </w:t>
      </w:r>
      <w:r w:rsidRPr="00AC6812">
        <w:rPr>
          <w:rFonts w:ascii="Arial" w:eastAsia="Times New Roman" w:hAnsi="Arial" w:cs="Arial"/>
          <w:color w:val="000000"/>
          <w:sz w:val="24"/>
          <w:szCs w:val="24"/>
          <w:shd w:val="clear" w:color="auto" w:fill="FFFFFF"/>
          <w:lang w:eastAsia="pt-BR"/>
        </w:rPr>
        <w:lastRenderedPageBreak/>
        <w:t>dialético e com teor político. Como desenha o artista, "Agora nossa poesia será escrita com sangue".</w:t>
      </w:r>
      <w:r>
        <w:rPr>
          <w:rStyle w:val="Refdenotaderodap"/>
          <w:rFonts w:ascii="Times New Roman" w:eastAsia="Times New Roman" w:hAnsi="Times New Roman" w:cs="Times New Roman"/>
          <w:sz w:val="24"/>
          <w:szCs w:val="24"/>
          <w:lang w:eastAsia="pt-BR"/>
        </w:rPr>
        <w:footnoteReference w:id="3"/>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De acordo com Speridião</w:t>
      </w:r>
      <w:r>
        <w:rPr>
          <w:rStyle w:val="Refdenotaderodap"/>
          <w:rFonts w:ascii="Arial" w:eastAsia="Times New Roman" w:hAnsi="Arial" w:cs="Arial"/>
          <w:color w:val="000000"/>
          <w:sz w:val="24"/>
          <w:szCs w:val="24"/>
          <w:shd w:val="clear" w:color="auto" w:fill="FFFFFF"/>
          <w:lang w:eastAsia="pt-BR"/>
        </w:rPr>
        <w:footnoteReference w:id="4"/>
      </w:r>
      <w:r w:rsidRPr="00AC6812">
        <w:rPr>
          <w:rFonts w:ascii="Arial" w:eastAsia="Times New Roman" w:hAnsi="Arial" w:cs="Arial"/>
          <w:color w:val="000000"/>
          <w:sz w:val="24"/>
          <w:szCs w:val="24"/>
          <w:shd w:val="clear" w:color="auto" w:fill="FFFFFF"/>
          <w:lang w:eastAsia="pt-BR"/>
        </w:rPr>
        <w:t>, parte de seu método de trabalho está em analisar, permanentemente, o mundo em que a sua produção está inserida. Levando em consideração as nuances e contradições do sistema capitalista, em contraposição com as “esgotadas questões inerentes aos meios da Arte” (SPERIDIÃO, 2019), ele diz enxergar na luta de classes o principal motor da arte hoje.</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 xml:space="preserve">Suas referências são ecléticas, sem relações ortodoxas. No entanto, a alusão ao movimento dadaísta é central no seu trabalho. A </w:t>
      </w:r>
      <w:proofErr w:type="spellStart"/>
      <w:r w:rsidRPr="00AC6812">
        <w:rPr>
          <w:rFonts w:ascii="Arial" w:eastAsia="Times New Roman" w:hAnsi="Arial" w:cs="Arial"/>
          <w:color w:val="000000"/>
          <w:sz w:val="24"/>
          <w:szCs w:val="24"/>
          <w:shd w:val="clear" w:color="auto" w:fill="FFFFFF"/>
          <w:lang w:eastAsia="pt-BR"/>
        </w:rPr>
        <w:t>satirização</w:t>
      </w:r>
      <w:proofErr w:type="spellEnd"/>
      <w:r w:rsidRPr="00AC6812">
        <w:rPr>
          <w:rFonts w:ascii="Arial" w:eastAsia="Times New Roman" w:hAnsi="Arial" w:cs="Arial"/>
          <w:color w:val="000000"/>
          <w:sz w:val="24"/>
          <w:szCs w:val="24"/>
          <w:shd w:val="clear" w:color="auto" w:fill="FFFFFF"/>
          <w:lang w:eastAsia="pt-BR"/>
        </w:rPr>
        <w:t xml:space="preserve"> e</w:t>
      </w:r>
      <w:r w:rsidR="00734D8B">
        <w:rPr>
          <w:rFonts w:ascii="Arial" w:eastAsia="Times New Roman" w:hAnsi="Arial" w:cs="Arial"/>
          <w:color w:val="000000"/>
          <w:sz w:val="24"/>
          <w:szCs w:val="24"/>
          <w:shd w:val="clear" w:color="auto" w:fill="FFFFFF"/>
          <w:lang w:eastAsia="pt-BR"/>
        </w:rPr>
        <w:t xml:space="preserve"> a</w:t>
      </w:r>
      <w:r w:rsidRPr="00AC6812">
        <w:rPr>
          <w:rFonts w:ascii="Arial" w:eastAsia="Times New Roman" w:hAnsi="Arial" w:cs="Arial"/>
          <w:color w:val="000000"/>
          <w:sz w:val="24"/>
          <w:szCs w:val="24"/>
          <w:shd w:val="clear" w:color="auto" w:fill="FFFFFF"/>
          <w:lang w:eastAsia="pt-BR"/>
        </w:rPr>
        <w:t xml:space="preserve"> ironia como resposta à sociedade burguesa </w:t>
      </w:r>
      <w:r w:rsidR="00734D8B" w:rsidRPr="00AC6812">
        <w:rPr>
          <w:rFonts w:ascii="Arial" w:eastAsia="Times New Roman" w:hAnsi="Arial" w:cs="Arial"/>
          <w:color w:val="000000"/>
          <w:sz w:val="24"/>
          <w:szCs w:val="24"/>
          <w:shd w:val="clear" w:color="auto" w:fill="FFFFFF"/>
          <w:lang w:eastAsia="pt-BR"/>
        </w:rPr>
        <w:t>europeia</w:t>
      </w:r>
      <w:r w:rsidRPr="00AC6812">
        <w:rPr>
          <w:rFonts w:ascii="Arial" w:eastAsia="Times New Roman" w:hAnsi="Arial" w:cs="Arial"/>
          <w:color w:val="000000"/>
          <w:sz w:val="24"/>
          <w:szCs w:val="24"/>
          <w:shd w:val="clear" w:color="auto" w:fill="FFFFFF"/>
          <w:lang w:eastAsia="pt-BR"/>
        </w:rPr>
        <w:t>, aliad</w:t>
      </w:r>
      <w:r w:rsidR="00734D8B">
        <w:rPr>
          <w:rFonts w:ascii="Arial" w:eastAsia="Times New Roman" w:hAnsi="Arial" w:cs="Arial"/>
          <w:color w:val="000000"/>
          <w:sz w:val="24"/>
          <w:szCs w:val="24"/>
          <w:shd w:val="clear" w:color="auto" w:fill="FFFFFF"/>
          <w:lang w:eastAsia="pt-BR"/>
        </w:rPr>
        <w:t>as</w:t>
      </w:r>
      <w:r w:rsidRPr="00AC6812">
        <w:rPr>
          <w:rFonts w:ascii="Arial" w:eastAsia="Times New Roman" w:hAnsi="Arial" w:cs="Arial"/>
          <w:color w:val="000000"/>
          <w:sz w:val="24"/>
          <w:szCs w:val="24"/>
          <w:shd w:val="clear" w:color="auto" w:fill="FFFFFF"/>
          <w:lang w:eastAsia="pt-BR"/>
        </w:rPr>
        <w:t xml:space="preserve"> com a busca da abolição de toda a lógica</w:t>
      </w:r>
      <w:r w:rsidR="00734D8B">
        <w:rPr>
          <w:rFonts w:ascii="Arial" w:eastAsia="Times New Roman" w:hAnsi="Arial" w:cs="Arial"/>
          <w:color w:val="000000"/>
          <w:sz w:val="24"/>
          <w:szCs w:val="24"/>
          <w:shd w:val="clear" w:color="auto" w:fill="FFFFFF"/>
          <w:lang w:eastAsia="pt-BR"/>
        </w:rPr>
        <w:t>,</w:t>
      </w:r>
      <w:r w:rsidRPr="00AC6812">
        <w:rPr>
          <w:rFonts w:ascii="Arial" w:eastAsia="Times New Roman" w:hAnsi="Arial" w:cs="Arial"/>
          <w:color w:val="000000"/>
          <w:sz w:val="24"/>
          <w:szCs w:val="24"/>
          <w:shd w:val="clear" w:color="auto" w:fill="FFFFFF"/>
          <w:lang w:eastAsia="pt-BR"/>
        </w:rPr>
        <w:t xml:space="preserve"> é o espírito Dada, cerne do experimento de Speridião (apesar da sua experimentação, especificamente com a palavra, ser menos sintaticamente delinquente).</w:t>
      </w:r>
      <w:r w:rsidR="004F3742">
        <w:rPr>
          <w:rFonts w:ascii="Arial" w:eastAsia="Times New Roman" w:hAnsi="Arial" w:cs="Arial"/>
          <w:color w:val="000000"/>
          <w:sz w:val="24"/>
          <w:szCs w:val="24"/>
          <w:shd w:val="clear" w:color="auto" w:fill="FFFFFF"/>
          <w:lang w:eastAsia="pt-BR"/>
        </w:rPr>
        <w:t>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Também podemos perceber outras referências em suas obras, como a arte urbana, a poesia concreta e as vanguardas russas, em particular com o suprematismo e o construtivismo.</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A presença da arte urbana transparece nas "palavras de ordem"</w:t>
      </w:r>
      <w:r>
        <w:rPr>
          <w:rStyle w:val="Refdenotaderodap"/>
          <w:rFonts w:ascii="Arial" w:eastAsia="Times New Roman" w:hAnsi="Arial" w:cs="Arial"/>
          <w:color w:val="000000"/>
          <w:sz w:val="24"/>
          <w:szCs w:val="24"/>
          <w:shd w:val="clear" w:color="auto" w:fill="FFFFFF"/>
          <w:lang w:eastAsia="pt-BR"/>
        </w:rPr>
        <w:footnoteReference w:id="5"/>
      </w:r>
      <w:r w:rsidRPr="00AC6812">
        <w:rPr>
          <w:rFonts w:ascii="Arial" w:eastAsia="Times New Roman" w:hAnsi="Arial" w:cs="Arial"/>
          <w:color w:val="000000"/>
          <w:sz w:val="24"/>
          <w:szCs w:val="24"/>
          <w:shd w:val="clear" w:color="auto" w:fill="FFFFFF"/>
          <w:lang w:eastAsia="pt-BR"/>
        </w:rPr>
        <w:t>, no gesto rápido, na espontaneidade, na tinta que escorre ainda molhada, na sobreposição de elementos, no amontoado de desenhos e palavras e no uso de algumas cores vibrantes, apesar do seu trabalho ser, normalmente, monocromático.</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Em relação à poesia concreta, Gustavo Speridião diz que, durante muitos anos buscou aprender com seus autores e, cita especificamente, alguns poetas pós-concretistas, como Arnaldo Antunes e Paulo Leminski, “mais que os irmãos Campos” (SPERIDIÃO, 2019). Isso transparece na apropriação da linguagem, no elemento visual da palavra como componente vivo e de grande importância para o cumprimento da tarefa artística. </w:t>
      </w:r>
    </w:p>
    <w:p w:rsidR="00F11EE3"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lastRenderedPageBreak/>
        <w:t>Em consonância com a vanguarda russa, Speridião diz encontrar a síntese de seu interesse nas contradições entre as concepções suprematistas e as construtivistas: “Todos buscam estrategicamente realizar a arte na vida. Mas as táticas são as mais diversas, e a tática escolhida muitas vezes muda a estratégia (ou</w:t>
      </w:r>
      <w:r w:rsidRPr="00AC6812">
        <w:rPr>
          <w:rFonts w:ascii="Arial" w:eastAsia="Times New Roman" w:hAnsi="Arial" w:cs="Arial"/>
          <w:color w:val="FF0000"/>
          <w:sz w:val="24"/>
          <w:szCs w:val="24"/>
          <w:shd w:val="clear" w:color="auto" w:fill="FFFFFF"/>
          <w:lang w:eastAsia="pt-BR"/>
        </w:rPr>
        <w:t xml:space="preserve"> </w:t>
      </w:r>
      <w:r w:rsidRPr="00AC6812">
        <w:rPr>
          <w:rFonts w:ascii="Arial" w:eastAsia="Times New Roman" w:hAnsi="Arial" w:cs="Arial"/>
          <w:color w:val="000000"/>
          <w:sz w:val="24"/>
          <w:szCs w:val="24"/>
          <w:shd w:val="clear" w:color="auto" w:fill="FFFFFF"/>
          <w:lang w:eastAsia="pt-BR"/>
        </w:rPr>
        <w:t xml:space="preserve">torna-se a própria estratégia). </w:t>
      </w:r>
      <w:r w:rsidR="00734D8B">
        <w:rPr>
          <w:rFonts w:ascii="Arial" w:eastAsia="Times New Roman" w:hAnsi="Arial" w:cs="Arial"/>
          <w:color w:val="000000"/>
          <w:sz w:val="24"/>
          <w:szCs w:val="24"/>
          <w:shd w:val="clear" w:color="auto" w:fill="FFFFFF"/>
          <w:lang w:eastAsia="pt-BR"/>
        </w:rPr>
        <w:t>[...]</w:t>
      </w:r>
      <w:r w:rsidRPr="00AC6812">
        <w:rPr>
          <w:rFonts w:ascii="Arial" w:eastAsia="Times New Roman" w:hAnsi="Arial" w:cs="Arial"/>
          <w:color w:val="000000"/>
          <w:sz w:val="24"/>
          <w:szCs w:val="24"/>
          <w:shd w:val="clear" w:color="auto" w:fill="FFFFFF"/>
          <w:lang w:eastAsia="pt-BR"/>
        </w:rPr>
        <w:t xml:space="preserve"> Duas vanguardas desiguais e (</w:t>
      </w:r>
      <w:proofErr w:type="spellStart"/>
      <w:proofErr w:type="gramStart"/>
      <w:r w:rsidRPr="00AC6812">
        <w:rPr>
          <w:rFonts w:ascii="Arial" w:eastAsia="Times New Roman" w:hAnsi="Arial" w:cs="Arial"/>
          <w:color w:val="000000"/>
          <w:sz w:val="24"/>
          <w:szCs w:val="24"/>
          <w:shd w:val="clear" w:color="auto" w:fill="FFFFFF"/>
          <w:lang w:eastAsia="pt-BR"/>
        </w:rPr>
        <w:t>des</w:t>
      </w:r>
      <w:proofErr w:type="spellEnd"/>
      <w:r w:rsidRPr="00AC6812">
        <w:rPr>
          <w:rFonts w:ascii="Arial" w:eastAsia="Times New Roman" w:hAnsi="Arial" w:cs="Arial"/>
          <w:color w:val="000000"/>
          <w:sz w:val="24"/>
          <w:szCs w:val="24"/>
          <w:shd w:val="clear" w:color="auto" w:fill="FFFFFF"/>
          <w:lang w:eastAsia="pt-BR"/>
        </w:rPr>
        <w:t>)combinadas</w:t>
      </w:r>
      <w:proofErr w:type="gramEnd"/>
      <w:r w:rsidRPr="00AC6812">
        <w:rPr>
          <w:rFonts w:ascii="Arial" w:eastAsia="Times New Roman" w:hAnsi="Arial" w:cs="Arial"/>
          <w:color w:val="000000"/>
          <w:sz w:val="24"/>
          <w:szCs w:val="24"/>
          <w:shd w:val="clear" w:color="auto" w:fill="FFFFFF"/>
          <w:lang w:eastAsia="pt-BR"/>
        </w:rPr>
        <w:t>.” (SPERIDIÃO, 2019).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 xml:space="preserve">O trabalho de Speridião carrega essa insurgência quando traz, por exemplo, a palavra como elemento iconoclasta em “tensa harmonia” com a imagem. Isso </w:t>
      </w:r>
      <w:r w:rsidR="00734D8B">
        <w:rPr>
          <w:rFonts w:ascii="Arial" w:eastAsia="Times New Roman" w:hAnsi="Arial" w:cs="Arial"/>
          <w:color w:val="000000"/>
          <w:sz w:val="24"/>
          <w:szCs w:val="24"/>
          <w:shd w:val="clear" w:color="auto" w:fill="FFFFFF"/>
          <w:lang w:eastAsia="pt-BR"/>
        </w:rPr>
        <w:t>se mostra</w:t>
      </w:r>
      <w:r w:rsidRPr="00AC6812">
        <w:rPr>
          <w:rFonts w:ascii="Arial" w:eastAsia="Times New Roman" w:hAnsi="Arial" w:cs="Arial"/>
          <w:color w:val="000000"/>
          <w:sz w:val="24"/>
          <w:szCs w:val="24"/>
          <w:shd w:val="clear" w:color="auto" w:fill="FFFFFF"/>
          <w:lang w:eastAsia="pt-BR"/>
        </w:rPr>
        <w:t xml:space="preserve"> na manipulação dos signos, que reúne realidades hostis umas às outras: “A palavra que torna redundante. A palavra que torna abundante. A palavra que torna o plano seco e cru. A palavra que retira significado.” (SPERIDIÃO, 2019).</w:t>
      </w:r>
    </w:p>
    <w:p w:rsidR="00734D8B" w:rsidRDefault="00AC6812" w:rsidP="004E755E">
      <w:pPr>
        <w:spacing w:after="0" w:line="360" w:lineRule="auto"/>
        <w:jc w:val="both"/>
        <w:rPr>
          <w:rFonts w:ascii="Arial" w:eastAsia="Times New Roman" w:hAnsi="Arial" w:cs="Arial"/>
          <w:color w:val="000000"/>
          <w:sz w:val="24"/>
          <w:szCs w:val="24"/>
          <w:shd w:val="clear" w:color="auto" w:fill="FFFFFF"/>
          <w:lang w:eastAsia="pt-BR"/>
        </w:rPr>
      </w:pPr>
      <w:r w:rsidRPr="00AC6812">
        <w:rPr>
          <w:rFonts w:ascii="Arial" w:eastAsia="Times New Roman" w:hAnsi="Arial" w:cs="Arial"/>
          <w:color w:val="000000"/>
          <w:sz w:val="24"/>
          <w:szCs w:val="24"/>
          <w:shd w:val="clear" w:color="auto" w:fill="FFFFFF"/>
          <w:lang w:eastAsia="pt-BR"/>
        </w:rPr>
        <w:t xml:space="preserve">Assim como Karin Lambrecht, Gustavo Speridião recorre ao automatismo como expressão: </w:t>
      </w:r>
    </w:p>
    <w:p w:rsidR="00AC6812" w:rsidRPr="001C77BD" w:rsidRDefault="00AC6812" w:rsidP="00734D8B">
      <w:pPr>
        <w:spacing w:line="240" w:lineRule="auto"/>
        <w:ind w:left="2268"/>
        <w:jc w:val="both"/>
        <w:rPr>
          <w:rFonts w:ascii="Times New Roman" w:eastAsia="Times New Roman" w:hAnsi="Times New Roman" w:cs="Times New Roman"/>
          <w:szCs w:val="24"/>
          <w:lang w:eastAsia="pt-BR"/>
        </w:rPr>
      </w:pPr>
      <w:r w:rsidRPr="001C77BD">
        <w:rPr>
          <w:rFonts w:ascii="Arial" w:eastAsia="Times New Roman" w:hAnsi="Arial" w:cs="Arial"/>
          <w:color w:val="000000"/>
          <w:szCs w:val="24"/>
          <w:shd w:val="clear" w:color="auto" w:fill="FFFFFF"/>
          <w:lang w:eastAsia="pt-BR"/>
        </w:rPr>
        <w:t>Considero importante não tentar entender todo o processo criativo. Isso não é uma apologia à ignorância e sim uma tentativa de preservar um lado menos domesticado pela civilização e que propositalmente a consciência ten</w:t>
      </w:r>
      <w:r w:rsidR="00734D8B" w:rsidRPr="001C77BD">
        <w:rPr>
          <w:rFonts w:ascii="Arial" w:eastAsia="Times New Roman" w:hAnsi="Arial" w:cs="Arial"/>
          <w:color w:val="000000"/>
          <w:szCs w:val="24"/>
          <w:shd w:val="clear" w:color="auto" w:fill="FFFFFF"/>
          <w:lang w:eastAsia="pt-BR"/>
        </w:rPr>
        <w:t>ta esconder. Em outras palavras:</w:t>
      </w:r>
      <w:r w:rsidRPr="001C77BD">
        <w:rPr>
          <w:rFonts w:ascii="Arial" w:eastAsia="Times New Roman" w:hAnsi="Arial" w:cs="Arial"/>
          <w:color w:val="000000"/>
          <w:szCs w:val="24"/>
          <w:shd w:val="clear" w:color="auto" w:fill="FFFFFF"/>
          <w:lang w:eastAsia="pt-BR"/>
        </w:rPr>
        <w:t xml:space="preserve"> parte do processo criativo é tentar esquecer e sabotar o que foi apreendido na formação do indivíduo na sociedade (a ironia é um elemento importante para</w:t>
      </w:r>
      <w:r w:rsidR="00734D8B" w:rsidRPr="001C77BD">
        <w:rPr>
          <w:rFonts w:ascii="Arial" w:eastAsia="Times New Roman" w:hAnsi="Arial" w:cs="Arial"/>
          <w:color w:val="000000"/>
          <w:szCs w:val="24"/>
          <w:shd w:val="clear" w:color="auto" w:fill="FFFFFF"/>
          <w:lang w:eastAsia="pt-BR"/>
        </w:rPr>
        <w:t xml:space="preserve"> gerar o conflito da produção).</w:t>
      </w:r>
      <w:r w:rsidR="001C77BD">
        <w:rPr>
          <w:rFonts w:ascii="Arial" w:eastAsia="Times New Roman" w:hAnsi="Arial" w:cs="Arial"/>
          <w:color w:val="000000"/>
          <w:szCs w:val="24"/>
          <w:shd w:val="clear" w:color="auto" w:fill="FFFFFF"/>
          <w:lang w:eastAsia="pt-BR"/>
        </w:rPr>
        <w:t xml:space="preserve"> (SPERIDIÃO, 2019)</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Além da questão da espontaneidade como procedimento, Gustavo Speridião dialoga com o próprio trabalho: "Pensei em uma grande área de cor", "Pare com a palavra", "Adeus cubo", "Errei". Ele hostiliza a linguagem ao escrever "Nuvem" abaixo de um quadrado preto, procedimento que ele repete em dois outros trabalhos, um com o quadrado e outro com um cubo.</w:t>
      </w:r>
    </w:p>
    <w:p w:rsidR="00AC6812" w:rsidRPr="00AC6812" w:rsidRDefault="00AC6812" w:rsidP="001C77BD">
      <w:pPr>
        <w:spacing w:after="0" w:line="240" w:lineRule="auto"/>
        <w:jc w:val="center"/>
        <w:rPr>
          <w:rFonts w:ascii="Times New Roman" w:eastAsia="Times New Roman" w:hAnsi="Times New Roman" w:cs="Times New Roman"/>
          <w:sz w:val="24"/>
          <w:szCs w:val="24"/>
          <w:lang w:eastAsia="pt-BR"/>
        </w:rPr>
      </w:pPr>
      <w:r>
        <w:rPr>
          <w:rFonts w:ascii="Arial" w:hAnsi="Arial" w:cs="Arial"/>
          <w:noProof/>
          <w:color w:val="0000FF"/>
          <w:bdr w:val="none" w:sz="0" w:space="0" w:color="auto" w:frame="1"/>
          <w:shd w:val="clear" w:color="auto" w:fill="FFFFFF"/>
          <w:lang w:eastAsia="pt-BR"/>
        </w:rPr>
        <w:drawing>
          <wp:inline distT="0" distB="0" distL="0" distR="0" wp14:anchorId="61CE19BD" wp14:editId="3ABE4A91">
            <wp:extent cx="2358390" cy="2379239"/>
            <wp:effectExtent l="0" t="0" r="3810" b="2540"/>
            <wp:docPr id="10" name="Imagem 10" descr="https://lh6.googleusercontent.com/eA3Ni3r_Fi53iqf5vhREMB_2Fq0QAyJFLUZ6Phn3GYUEOMvaumkLA95OheRudgSA0ujyZfHDnx5EVE-T2qgn_FE0fKaOKF0FG-0BKwNxiYFsq9_VqcXFSNNBynKuKRMeWi_7k5w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6.googleusercontent.com/eA3Ni3r_Fi53iqf5vhREMB_2Fq0QAyJFLUZ6Phn3GYUEOMvaumkLA95OheRudgSA0ujyZfHDnx5EVE-T2qgn_FE0fKaOKF0FG-0BKwNxiYFsq9_VqcXFSNNBynKuKRMeWi_7k5w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92316" cy="2413465"/>
                    </a:xfrm>
                    <a:prstGeom prst="rect">
                      <a:avLst/>
                    </a:prstGeom>
                    <a:noFill/>
                    <a:ln>
                      <a:noFill/>
                    </a:ln>
                  </pic:spPr>
                </pic:pic>
              </a:graphicData>
            </a:graphic>
          </wp:inline>
        </w:drawing>
      </w:r>
    </w:p>
    <w:p w:rsidR="00734D8B" w:rsidRPr="00CC3171" w:rsidRDefault="00734D8B" w:rsidP="00734D8B">
      <w:pPr>
        <w:pStyle w:val="NormalWeb"/>
        <w:spacing w:before="0" w:beforeAutospacing="0" w:after="240" w:afterAutospacing="0"/>
        <w:jc w:val="center"/>
        <w:rPr>
          <w:rFonts w:ascii="Arial" w:hAnsi="Arial" w:cs="Arial"/>
          <w:color w:val="000000"/>
          <w:sz w:val="20"/>
          <w:szCs w:val="20"/>
          <w:shd w:val="clear" w:color="auto" w:fill="FFFFFF"/>
        </w:rPr>
      </w:pPr>
      <w:r>
        <w:rPr>
          <w:rFonts w:ascii="Arial" w:hAnsi="Arial" w:cs="Arial"/>
          <w:color w:val="000000"/>
          <w:sz w:val="20"/>
          <w:szCs w:val="20"/>
          <w:shd w:val="clear" w:color="auto" w:fill="FFFFFF"/>
        </w:rPr>
        <w:t>Figura 3</w:t>
      </w:r>
      <w:r w:rsidRPr="00CC3171">
        <w:rPr>
          <w:rFonts w:ascii="Arial" w:hAnsi="Arial" w:cs="Arial"/>
          <w:color w:val="000000"/>
          <w:sz w:val="20"/>
          <w:szCs w:val="20"/>
          <w:shd w:val="clear" w:color="auto" w:fill="FFFFFF"/>
        </w:rPr>
        <w:t>.</w:t>
      </w:r>
      <w:r>
        <w:rPr>
          <w:rFonts w:ascii="Arial" w:hAnsi="Arial" w:cs="Arial"/>
          <w:color w:val="000000"/>
          <w:sz w:val="20"/>
          <w:szCs w:val="20"/>
          <w:shd w:val="clear" w:color="auto" w:fill="FFFFFF"/>
        </w:rPr>
        <w:t xml:space="preserve"> Gustavo Speridião,</w:t>
      </w:r>
      <w:r w:rsidRPr="00CC3171">
        <w:rPr>
          <w:rFonts w:ascii="Arial" w:hAnsi="Arial" w:cs="Arial"/>
          <w:color w:val="000000"/>
          <w:sz w:val="20"/>
          <w:szCs w:val="20"/>
          <w:shd w:val="clear" w:color="auto" w:fill="FFFFFF"/>
        </w:rPr>
        <w:t xml:space="preserve"> </w:t>
      </w:r>
      <w:r w:rsidRPr="007C3E47">
        <w:rPr>
          <w:rFonts w:ascii="Arial" w:hAnsi="Arial" w:cs="Arial"/>
          <w:iCs/>
          <w:color w:val="000000"/>
          <w:sz w:val="20"/>
          <w:szCs w:val="20"/>
          <w:shd w:val="clear" w:color="auto" w:fill="FFFFFF"/>
        </w:rPr>
        <w:t>Nuvem</w:t>
      </w:r>
      <w:r w:rsidRPr="00CC3171">
        <w:rPr>
          <w:rFonts w:ascii="Arial" w:hAnsi="Arial" w:cs="Arial"/>
          <w:i/>
          <w:iCs/>
          <w:color w:val="000000"/>
          <w:sz w:val="20"/>
          <w:szCs w:val="20"/>
          <w:shd w:val="clear" w:color="auto" w:fill="FFFFFF"/>
        </w:rPr>
        <w:t xml:space="preserve">, </w:t>
      </w:r>
      <w:r w:rsidRPr="00CC3171">
        <w:rPr>
          <w:rFonts w:ascii="Arial" w:hAnsi="Arial" w:cs="Arial"/>
          <w:color w:val="000000"/>
          <w:sz w:val="20"/>
          <w:szCs w:val="20"/>
          <w:shd w:val="clear" w:color="auto" w:fill="FFFFFF"/>
        </w:rPr>
        <w:t xml:space="preserve">2012. </w:t>
      </w:r>
      <w:r>
        <w:rPr>
          <w:rFonts w:ascii="Arial" w:hAnsi="Arial" w:cs="Arial"/>
          <w:color w:val="000000"/>
          <w:sz w:val="20"/>
          <w:szCs w:val="20"/>
          <w:shd w:val="clear" w:color="auto" w:fill="FFFFFF"/>
        </w:rPr>
        <w:t>Fonte:</w:t>
      </w:r>
      <w:r w:rsidRPr="00CC3171">
        <w:rPr>
          <w:rFonts w:ascii="Arial" w:hAnsi="Arial" w:cs="Arial"/>
          <w:color w:val="000000"/>
          <w:sz w:val="20"/>
          <w:szCs w:val="20"/>
          <w:shd w:val="clear" w:color="auto" w:fill="FFFFFF"/>
        </w:rPr>
        <w:t xml:space="preserve"> </w:t>
      </w:r>
      <w:r>
        <w:rPr>
          <w:rFonts w:ascii="Arial" w:hAnsi="Arial" w:cs="Arial"/>
          <w:color w:val="000000"/>
          <w:sz w:val="20"/>
          <w:szCs w:val="20"/>
          <w:shd w:val="clear" w:color="auto" w:fill="FFFFFF"/>
        </w:rPr>
        <w:t>S</w:t>
      </w:r>
      <w:r w:rsidRPr="00CC3171">
        <w:rPr>
          <w:rFonts w:ascii="Arial" w:hAnsi="Arial" w:cs="Arial"/>
          <w:color w:val="000000"/>
          <w:sz w:val="20"/>
          <w:szCs w:val="20"/>
          <w:shd w:val="clear" w:color="auto" w:fill="FFFFFF"/>
        </w:rPr>
        <w:t>ite do artista.</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lastRenderedPageBreak/>
        <w:t>A partir desse jogo entre gestos, palavras e campo semântico podemos associar sua escrita à "</w:t>
      </w:r>
      <w:proofErr w:type="spellStart"/>
      <w:r w:rsidRPr="00AC6812">
        <w:rPr>
          <w:rFonts w:ascii="Arial" w:eastAsia="Times New Roman" w:hAnsi="Arial" w:cs="Arial"/>
          <w:color w:val="000000"/>
          <w:sz w:val="24"/>
          <w:szCs w:val="24"/>
          <w:shd w:val="clear" w:color="auto" w:fill="FFFFFF"/>
          <w:lang w:eastAsia="pt-BR"/>
        </w:rPr>
        <w:t>anarquigrafia</w:t>
      </w:r>
      <w:proofErr w:type="spellEnd"/>
      <w:r w:rsidRPr="00AC6812">
        <w:rPr>
          <w:rFonts w:ascii="Arial" w:eastAsia="Times New Roman" w:hAnsi="Arial" w:cs="Arial"/>
          <w:color w:val="000000"/>
          <w:sz w:val="24"/>
          <w:szCs w:val="24"/>
          <w:shd w:val="clear" w:color="auto" w:fill="FFFFFF"/>
          <w:lang w:eastAsia="pt-BR"/>
        </w:rPr>
        <w:t xml:space="preserve">", conceito desenvolvido neste estudo a partir do título de uma obra presente no "Ar/Reta", de Luiz </w:t>
      </w:r>
      <w:proofErr w:type="spellStart"/>
      <w:r w:rsidRPr="00AC6812">
        <w:rPr>
          <w:rFonts w:ascii="Arial" w:eastAsia="Times New Roman" w:hAnsi="Arial" w:cs="Arial"/>
          <w:color w:val="000000"/>
          <w:sz w:val="24"/>
          <w:szCs w:val="24"/>
          <w:shd w:val="clear" w:color="auto" w:fill="FFFFFF"/>
          <w:lang w:eastAsia="pt-BR"/>
        </w:rPr>
        <w:t>Rettamozo</w:t>
      </w:r>
      <w:proofErr w:type="spellEnd"/>
      <w:r w:rsidRPr="00AC6812">
        <w:rPr>
          <w:rFonts w:ascii="Arial" w:eastAsia="Times New Roman" w:hAnsi="Arial" w:cs="Arial"/>
          <w:color w:val="000000"/>
          <w:sz w:val="24"/>
          <w:szCs w:val="24"/>
          <w:shd w:val="clear" w:color="auto" w:fill="FFFFFF"/>
          <w:lang w:eastAsia="pt-BR"/>
        </w:rPr>
        <w:t>. Tal conceito é reconfigurado e explorado além do significado proposto originariamente pelo autor, tendo em vista a produção artística de Gustavo Speridião.</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 xml:space="preserve">Em um primeiro momento, o jogo </w:t>
      </w:r>
      <w:proofErr w:type="spellStart"/>
      <w:r w:rsidRPr="00AC6812">
        <w:rPr>
          <w:rFonts w:ascii="Arial" w:eastAsia="Times New Roman" w:hAnsi="Arial" w:cs="Arial"/>
          <w:color w:val="000000"/>
          <w:sz w:val="24"/>
          <w:szCs w:val="24"/>
          <w:shd w:val="clear" w:color="auto" w:fill="FFFFFF"/>
          <w:lang w:eastAsia="pt-BR"/>
        </w:rPr>
        <w:t>gestáltico</w:t>
      </w:r>
      <w:proofErr w:type="spellEnd"/>
      <w:r w:rsidRPr="00AC6812">
        <w:rPr>
          <w:rFonts w:ascii="Arial" w:eastAsia="Times New Roman" w:hAnsi="Arial" w:cs="Arial"/>
          <w:color w:val="000000"/>
          <w:sz w:val="24"/>
          <w:szCs w:val="24"/>
          <w:shd w:val="clear" w:color="auto" w:fill="FFFFFF"/>
          <w:lang w:eastAsia="pt-BR"/>
        </w:rPr>
        <w:t xml:space="preserve"> e semiótico na obra de Speridião, sua experimentação individual, gestual e semântica podem nos fazer refletir sobre o termo "</w:t>
      </w:r>
      <w:proofErr w:type="spellStart"/>
      <w:r w:rsidRPr="00AC6812">
        <w:rPr>
          <w:rFonts w:ascii="Arial" w:eastAsia="Times New Roman" w:hAnsi="Arial" w:cs="Arial"/>
          <w:color w:val="000000"/>
          <w:sz w:val="24"/>
          <w:szCs w:val="24"/>
          <w:shd w:val="clear" w:color="auto" w:fill="FFFFFF"/>
          <w:lang w:eastAsia="pt-BR"/>
        </w:rPr>
        <w:t>anarquigrafia</w:t>
      </w:r>
      <w:proofErr w:type="spellEnd"/>
      <w:r w:rsidRPr="00AC6812">
        <w:rPr>
          <w:rFonts w:ascii="Arial" w:eastAsia="Times New Roman" w:hAnsi="Arial" w:cs="Arial"/>
          <w:color w:val="000000"/>
          <w:sz w:val="24"/>
          <w:szCs w:val="24"/>
          <w:shd w:val="clear" w:color="auto" w:fill="FFFFFF"/>
          <w:lang w:eastAsia="pt-BR"/>
        </w:rPr>
        <w:t xml:space="preserve">". O que significariam essas reinvenções da linguagem? A “escrita anárquica” pode ser vislumbrada aqui como uma escrita livre, sem senhores, que cria suas próprias condições de existência a partir da experimentação, que não se submete às regras impostas de fora pelo modelo vigente e que, através de seu modo autônomo e crítico, se insurge contra o </w:t>
      </w:r>
      <w:r w:rsidRPr="00AC6812">
        <w:rPr>
          <w:rFonts w:ascii="Arial" w:eastAsia="Times New Roman" w:hAnsi="Arial" w:cs="Arial"/>
          <w:i/>
          <w:iCs/>
          <w:color w:val="000000"/>
          <w:sz w:val="24"/>
          <w:szCs w:val="24"/>
          <w:shd w:val="clear" w:color="auto" w:fill="FFFFFF"/>
          <w:lang w:eastAsia="pt-BR"/>
        </w:rPr>
        <w:t>status quo</w:t>
      </w:r>
      <w:r w:rsidRPr="00AC6812">
        <w:rPr>
          <w:rFonts w:ascii="Arial" w:eastAsia="Times New Roman" w:hAnsi="Arial" w:cs="Arial"/>
          <w:color w:val="000000"/>
          <w:sz w:val="24"/>
          <w:szCs w:val="24"/>
          <w:shd w:val="clear" w:color="auto" w:fill="FFFFFF"/>
          <w:lang w:eastAsia="pt-BR"/>
        </w:rPr>
        <w:t>.</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 xml:space="preserve">De acordo com Raoul </w:t>
      </w:r>
      <w:proofErr w:type="spellStart"/>
      <w:r w:rsidRPr="00AC6812">
        <w:rPr>
          <w:rFonts w:ascii="Arial" w:eastAsia="Times New Roman" w:hAnsi="Arial" w:cs="Arial"/>
          <w:color w:val="000000"/>
          <w:sz w:val="24"/>
          <w:szCs w:val="24"/>
          <w:lang w:eastAsia="pt-BR"/>
        </w:rPr>
        <w:t>Vaneigem</w:t>
      </w:r>
      <w:proofErr w:type="spellEnd"/>
      <w:r w:rsidRPr="00AC6812">
        <w:rPr>
          <w:rFonts w:ascii="Arial" w:eastAsia="Times New Roman" w:hAnsi="Arial" w:cs="Arial"/>
          <w:color w:val="000000"/>
          <w:sz w:val="24"/>
          <w:szCs w:val="24"/>
          <w:lang w:eastAsia="pt-BR"/>
        </w:rPr>
        <w:t xml:space="preserve"> (1967), a partir da palavra podemos subverter o poder vigente, sendo ela mediação de tudo o que envolve o ser humano. A libertação da linguagem está em íntima relação com a libertação da própria vida, da liberdade de existir e de viver:</w:t>
      </w:r>
    </w:p>
    <w:p w:rsidR="00AC6812" w:rsidRPr="001C77BD" w:rsidRDefault="00AC6812" w:rsidP="00F11EE3">
      <w:pPr>
        <w:spacing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shd w:val="clear" w:color="auto" w:fill="FFFFFF"/>
          <w:lang w:eastAsia="pt-BR"/>
        </w:rPr>
        <w:t>A luta é desigual. As palavras servem ao poder melhor do que</w:t>
      </w:r>
      <w:r w:rsidR="00734D8B" w:rsidRPr="001C77BD">
        <w:rPr>
          <w:rFonts w:ascii="Arial" w:eastAsia="Times New Roman" w:hAnsi="Arial" w:cs="Arial"/>
          <w:color w:val="000000"/>
          <w:szCs w:val="20"/>
          <w:shd w:val="clear" w:color="auto" w:fill="FFFFFF"/>
          <w:lang w:eastAsia="pt-BR"/>
        </w:rPr>
        <w:t xml:space="preserve"> os homens se servem delas [...]. Iss</w:t>
      </w:r>
      <w:r w:rsidRPr="001C77BD">
        <w:rPr>
          <w:rFonts w:ascii="Arial" w:eastAsia="Times New Roman" w:hAnsi="Arial" w:cs="Arial"/>
          <w:color w:val="000000"/>
          <w:szCs w:val="20"/>
          <w:shd w:val="clear" w:color="auto" w:fill="FFFFFF"/>
          <w:lang w:eastAsia="pt-BR"/>
        </w:rPr>
        <w:t>o ocorre porque toda transcendência tem sua fonte na linguagem, é elaborada em um sistema de sinais e símbolos (palavras, dança, rito, música, escultura, construção…)</w:t>
      </w:r>
      <w:r w:rsidR="00734D8B" w:rsidRPr="001C77BD">
        <w:rPr>
          <w:rFonts w:ascii="Arial" w:eastAsia="Times New Roman" w:hAnsi="Arial" w:cs="Arial"/>
          <w:color w:val="000000"/>
          <w:szCs w:val="20"/>
          <w:shd w:val="clear" w:color="auto" w:fill="FFFFFF"/>
          <w:lang w:eastAsia="pt-BR"/>
        </w:rPr>
        <w:t>.</w:t>
      </w:r>
      <w:r w:rsidRPr="001C77BD">
        <w:rPr>
          <w:rFonts w:ascii="Arial" w:eastAsia="Times New Roman" w:hAnsi="Arial" w:cs="Arial"/>
          <w:color w:val="000000"/>
          <w:szCs w:val="20"/>
          <w:shd w:val="clear" w:color="auto" w:fill="FFFFFF"/>
          <w:lang w:eastAsia="pt-BR"/>
        </w:rPr>
        <w:t xml:space="preserve"> A linguagem apodera-se da experiência vivida, aprisiona-a, esvazia-a da sua substância, abstrai-a. Ela sempre possui categorias prontas para condenar à incompreensão, ao </w:t>
      </w:r>
      <w:proofErr w:type="spellStart"/>
      <w:r w:rsidRPr="001C77BD">
        <w:rPr>
          <w:rFonts w:ascii="Arial" w:eastAsia="Times New Roman" w:hAnsi="Arial" w:cs="Arial"/>
          <w:color w:val="000000"/>
          <w:szCs w:val="20"/>
          <w:shd w:val="clear" w:color="auto" w:fill="FFFFFF"/>
          <w:lang w:eastAsia="pt-BR"/>
        </w:rPr>
        <w:t>nonsense</w:t>
      </w:r>
      <w:proofErr w:type="spellEnd"/>
      <w:r w:rsidRPr="001C77BD">
        <w:rPr>
          <w:rFonts w:ascii="Arial" w:eastAsia="Times New Roman" w:hAnsi="Arial" w:cs="Arial"/>
          <w:color w:val="000000"/>
          <w:szCs w:val="20"/>
          <w:shd w:val="clear" w:color="auto" w:fill="FFFFFF"/>
          <w:lang w:eastAsia="pt-BR"/>
        </w:rPr>
        <w:t xml:space="preserve"> tudo aquilo que nã</w:t>
      </w:r>
      <w:r w:rsidR="00734D8B" w:rsidRPr="001C77BD">
        <w:rPr>
          <w:rFonts w:ascii="Arial" w:eastAsia="Times New Roman" w:hAnsi="Arial" w:cs="Arial"/>
          <w:color w:val="000000"/>
          <w:szCs w:val="20"/>
          <w:shd w:val="clear" w:color="auto" w:fill="FFFFFF"/>
          <w:lang w:eastAsia="pt-BR"/>
        </w:rPr>
        <w:t>o se enquadra nos seus esquemas</w:t>
      </w:r>
      <w:r w:rsidRPr="001C77BD">
        <w:rPr>
          <w:rFonts w:ascii="Arial" w:eastAsia="Times New Roman" w:hAnsi="Arial" w:cs="Arial"/>
          <w:color w:val="000000"/>
          <w:szCs w:val="20"/>
          <w:shd w:val="clear" w:color="auto" w:fill="FFFFFF"/>
          <w:lang w:eastAsia="pt-BR"/>
        </w:rPr>
        <w:t>.</w:t>
      </w:r>
      <w:r w:rsidR="00734D8B" w:rsidRPr="001C77BD">
        <w:rPr>
          <w:rFonts w:ascii="Arial" w:eastAsia="Times New Roman" w:hAnsi="Arial" w:cs="Arial"/>
          <w:color w:val="000000"/>
          <w:szCs w:val="20"/>
          <w:shd w:val="clear" w:color="auto" w:fill="FFFFFF"/>
          <w:lang w:eastAsia="pt-BR"/>
        </w:rPr>
        <w:t xml:space="preserve"> (VANEIGEM, 1967, p. 74)</w:t>
      </w:r>
    </w:p>
    <w:p w:rsidR="00AC6812" w:rsidRPr="00AC6812" w:rsidRDefault="00AC6812" w:rsidP="001C77BD">
      <w:pPr>
        <w:spacing w:before="24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Dessa forma, entender que toda linguagem é restritiva pode nos dar potência como sociedade para criar espaços com novas perspectivas.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Speridião</w:t>
      </w:r>
      <w:r w:rsidR="00734D8B">
        <w:rPr>
          <w:rFonts w:ascii="Arial" w:eastAsia="Times New Roman" w:hAnsi="Arial" w:cs="Arial"/>
          <w:color w:val="000000"/>
          <w:sz w:val="24"/>
          <w:szCs w:val="24"/>
          <w:shd w:val="clear" w:color="auto" w:fill="FFFFFF"/>
          <w:lang w:eastAsia="pt-BR"/>
        </w:rPr>
        <w:t>,</w:t>
      </w:r>
      <w:r w:rsidRPr="00AC6812">
        <w:rPr>
          <w:rFonts w:ascii="Arial" w:eastAsia="Times New Roman" w:hAnsi="Arial" w:cs="Arial"/>
          <w:color w:val="000000"/>
          <w:sz w:val="24"/>
          <w:szCs w:val="24"/>
          <w:shd w:val="clear" w:color="auto" w:fill="FFFFFF"/>
          <w:lang w:eastAsia="pt-BR"/>
        </w:rPr>
        <w:t xml:space="preserve"> além de trazer esses elementos de confusões gráfico-linguísticas como forma de posicionar-se, também o faz quando traz elementos da arte urbana para o espaço da galeria.</w:t>
      </w:r>
    </w:p>
    <w:p w:rsidR="00823035" w:rsidRPr="00D22D1E" w:rsidRDefault="00AC6812" w:rsidP="00F11EE3">
      <w:pPr>
        <w:spacing w:line="360" w:lineRule="auto"/>
        <w:jc w:val="both"/>
        <w:rPr>
          <w:rFonts w:ascii="Arial" w:eastAsia="Times New Roman" w:hAnsi="Arial" w:cs="Arial"/>
          <w:color w:val="000000"/>
          <w:sz w:val="24"/>
          <w:szCs w:val="24"/>
          <w:shd w:val="clear" w:color="auto" w:fill="FFFFFF"/>
          <w:lang w:eastAsia="pt-BR"/>
        </w:rPr>
      </w:pPr>
      <w:r w:rsidRPr="00AC6812">
        <w:rPr>
          <w:rFonts w:ascii="Arial" w:eastAsia="Times New Roman" w:hAnsi="Arial" w:cs="Arial"/>
          <w:color w:val="000000"/>
          <w:sz w:val="24"/>
          <w:szCs w:val="24"/>
          <w:shd w:val="clear" w:color="auto" w:fill="FFFFFF"/>
          <w:lang w:eastAsia="pt-BR"/>
        </w:rPr>
        <w:t xml:space="preserve">Na obra "Paraíso IV", Speridião usa as cores, as palavras de ordem, a tinta escorrendo e a fuligem do grafite e do </w:t>
      </w:r>
      <w:proofErr w:type="spellStart"/>
      <w:r w:rsidRPr="00AC6812">
        <w:rPr>
          <w:rFonts w:ascii="Arial" w:eastAsia="Times New Roman" w:hAnsi="Arial" w:cs="Arial"/>
          <w:color w:val="000000"/>
          <w:sz w:val="24"/>
          <w:szCs w:val="24"/>
          <w:shd w:val="clear" w:color="auto" w:fill="FFFFFF"/>
          <w:lang w:eastAsia="pt-BR"/>
        </w:rPr>
        <w:t>pixo</w:t>
      </w:r>
      <w:proofErr w:type="spellEnd"/>
      <w:r w:rsidRPr="00AC6812">
        <w:rPr>
          <w:rFonts w:ascii="Arial" w:eastAsia="Times New Roman" w:hAnsi="Arial" w:cs="Arial"/>
          <w:color w:val="000000"/>
          <w:sz w:val="24"/>
          <w:szCs w:val="24"/>
          <w:shd w:val="clear" w:color="auto" w:fill="FFFFFF"/>
          <w:lang w:eastAsia="pt-BR"/>
        </w:rPr>
        <w:t xml:space="preserve"> em uma tela que se reafirma em si mesma quando apresenta o seu lado esquerdo branco, limpo e emoldurado, em contraposição ao lado direito preenchido por elementos aleatórios que se mesclam, como a própria arte quando na cidade. </w:t>
      </w:r>
    </w:p>
    <w:p w:rsidR="00AC6812" w:rsidRPr="00AC6812" w:rsidRDefault="00AC6812" w:rsidP="004E755E">
      <w:pPr>
        <w:spacing w:after="0" w:line="240" w:lineRule="auto"/>
        <w:jc w:val="center"/>
        <w:rPr>
          <w:rFonts w:ascii="Times New Roman" w:eastAsia="Times New Roman" w:hAnsi="Times New Roman" w:cs="Times New Roman"/>
          <w:sz w:val="24"/>
          <w:szCs w:val="24"/>
          <w:lang w:eastAsia="pt-BR"/>
        </w:rPr>
      </w:pPr>
      <w:r>
        <w:rPr>
          <w:rFonts w:ascii="Arial" w:hAnsi="Arial" w:cs="Arial"/>
          <w:noProof/>
          <w:color w:val="000000"/>
          <w:bdr w:val="none" w:sz="0" w:space="0" w:color="auto" w:frame="1"/>
          <w:shd w:val="clear" w:color="auto" w:fill="FFFFFF"/>
          <w:lang w:eastAsia="pt-BR"/>
        </w:rPr>
        <w:lastRenderedPageBreak/>
        <w:drawing>
          <wp:inline distT="0" distB="0" distL="0" distR="0" wp14:anchorId="04BF2897" wp14:editId="3484E69A">
            <wp:extent cx="5764377" cy="2414253"/>
            <wp:effectExtent l="0" t="0" r="8255" b="5715"/>
            <wp:docPr id="11" name="Imagem 11" descr="https://lh3.googleusercontent.com/0P7wInkB9jqlayeXJXZZTQgHRA_qdBKCqTIhtDFCrupVe3mZJS127Rovc-o-jmf99ORBA8hyieyvR-3_Q_xbDxTcJlNgNtbplVvUGpEuPD1bj03YCY_l5P2eONSAN9GDLgnmeV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lh3.googleusercontent.com/0P7wInkB9jqlayeXJXZZTQgHRA_qdBKCqTIhtDFCrupVe3mZJS127Rovc-o-jmf99ORBA8hyieyvR-3_Q_xbDxTcJlNgNtbplVvUGpEuPD1bj03YCY_l5P2eONSAN9GDLgnmeVU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94297" cy="2426784"/>
                    </a:xfrm>
                    <a:prstGeom prst="rect">
                      <a:avLst/>
                    </a:prstGeom>
                    <a:noFill/>
                    <a:ln>
                      <a:noFill/>
                    </a:ln>
                  </pic:spPr>
                </pic:pic>
              </a:graphicData>
            </a:graphic>
          </wp:inline>
        </w:drawing>
      </w:r>
    </w:p>
    <w:p w:rsidR="00734D8B" w:rsidRPr="00E27FDD" w:rsidRDefault="00734D8B" w:rsidP="00734D8B">
      <w:pPr>
        <w:spacing w:after="240" w:line="240" w:lineRule="auto"/>
        <w:jc w:val="center"/>
        <w:rPr>
          <w:rFonts w:ascii="Arial" w:eastAsia="Times New Roman" w:hAnsi="Arial" w:cs="Arial"/>
          <w:sz w:val="20"/>
          <w:szCs w:val="20"/>
          <w:lang w:eastAsia="pt-BR"/>
        </w:rPr>
      </w:pPr>
      <w:r>
        <w:rPr>
          <w:rFonts w:ascii="Arial" w:eastAsia="Times New Roman" w:hAnsi="Arial" w:cs="Arial"/>
          <w:color w:val="000000"/>
          <w:sz w:val="20"/>
          <w:szCs w:val="20"/>
          <w:shd w:val="clear" w:color="auto" w:fill="FFFFFF"/>
          <w:lang w:eastAsia="pt-BR"/>
        </w:rPr>
        <w:t>Figura 4</w:t>
      </w:r>
      <w:r w:rsidRPr="00E27FDD">
        <w:rPr>
          <w:rFonts w:ascii="Arial" w:eastAsia="Times New Roman" w:hAnsi="Arial" w:cs="Arial"/>
          <w:color w:val="000000"/>
          <w:sz w:val="20"/>
          <w:szCs w:val="20"/>
          <w:shd w:val="clear" w:color="auto" w:fill="FFFFFF"/>
          <w:lang w:eastAsia="pt-BR"/>
        </w:rPr>
        <w:t>.</w:t>
      </w:r>
      <w:r>
        <w:rPr>
          <w:rFonts w:ascii="Arial" w:eastAsia="Times New Roman" w:hAnsi="Arial" w:cs="Arial"/>
          <w:color w:val="000000"/>
          <w:sz w:val="20"/>
          <w:szCs w:val="20"/>
          <w:shd w:val="clear" w:color="auto" w:fill="FFFFFF"/>
          <w:lang w:eastAsia="pt-BR"/>
        </w:rPr>
        <w:t xml:space="preserve"> Gustavo Speridião,</w:t>
      </w:r>
      <w:r w:rsidRPr="00E27FDD">
        <w:rPr>
          <w:rFonts w:ascii="Arial" w:eastAsia="Times New Roman" w:hAnsi="Arial" w:cs="Arial"/>
          <w:color w:val="000000"/>
          <w:sz w:val="20"/>
          <w:szCs w:val="20"/>
          <w:shd w:val="clear" w:color="auto" w:fill="FFFFFF"/>
          <w:lang w:eastAsia="pt-BR"/>
        </w:rPr>
        <w:t xml:space="preserve"> </w:t>
      </w:r>
      <w:r w:rsidRPr="007C3E47">
        <w:rPr>
          <w:rFonts w:ascii="Arial" w:eastAsia="Times New Roman" w:hAnsi="Arial" w:cs="Arial"/>
          <w:iCs/>
          <w:color w:val="000000"/>
          <w:sz w:val="20"/>
          <w:szCs w:val="20"/>
          <w:shd w:val="clear" w:color="auto" w:fill="FFFFFF"/>
          <w:lang w:eastAsia="pt-BR"/>
        </w:rPr>
        <w:t>Paraíso IV</w:t>
      </w:r>
      <w:r w:rsidRPr="00E27FDD">
        <w:rPr>
          <w:rFonts w:ascii="Arial" w:eastAsia="Times New Roman" w:hAnsi="Arial" w:cs="Arial"/>
          <w:i/>
          <w:iCs/>
          <w:color w:val="000000"/>
          <w:sz w:val="20"/>
          <w:szCs w:val="20"/>
          <w:shd w:val="clear" w:color="auto" w:fill="FFFFFF"/>
          <w:lang w:eastAsia="pt-BR"/>
        </w:rPr>
        <w:t>,</w:t>
      </w:r>
      <w:r w:rsidRPr="00E27FDD">
        <w:rPr>
          <w:rFonts w:ascii="Arial" w:eastAsia="Times New Roman" w:hAnsi="Arial" w:cs="Arial"/>
          <w:color w:val="000000"/>
          <w:sz w:val="20"/>
          <w:szCs w:val="20"/>
          <w:shd w:val="clear" w:color="auto" w:fill="FFFFFF"/>
          <w:lang w:eastAsia="pt-BR"/>
        </w:rPr>
        <w:t xml:space="preserve"> 2010. </w:t>
      </w:r>
      <w:r>
        <w:rPr>
          <w:rFonts w:ascii="Arial" w:eastAsia="Times New Roman" w:hAnsi="Arial" w:cs="Arial"/>
          <w:color w:val="000000"/>
          <w:sz w:val="20"/>
          <w:szCs w:val="20"/>
          <w:shd w:val="clear" w:color="auto" w:fill="FFFFFF"/>
          <w:lang w:eastAsia="pt-BR"/>
        </w:rPr>
        <w:t>Fonte:</w:t>
      </w:r>
      <w:r w:rsidRPr="00E27FDD">
        <w:rPr>
          <w:rFonts w:ascii="Arial" w:eastAsia="Times New Roman" w:hAnsi="Arial" w:cs="Arial"/>
          <w:color w:val="000000"/>
          <w:sz w:val="20"/>
          <w:szCs w:val="20"/>
          <w:shd w:val="clear" w:color="auto" w:fill="FFFFFF"/>
          <w:lang w:eastAsia="pt-BR"/>
        </w:rPr>
        <w:t xml:space="preserve"> </w:t>
      </w:r>
      <w:r>
        <w:rPr>
          <w:rFonts w:ascii="Arial" w:eastAsia="Times New Roman" w:hAnsi="Arial" w:cs="Arial"/>
          <w:color w:val="000000"/>
          <w:sz w:val="20"/>
          <w:szCs w:val="20"/>
          <w:shd w:val="clear" w:color="auto" w:fill="FFFFFF"/>
          <w:lang w:eastAsia="pt-BR"/>
        </w:rPr>
        <w:t>S</w:t>
      </w:r>
      <w:r w:rsidRPr="00E27FDD">
        <w:rPr>
          <w:rFonts w:ascii="Arial" w:eastAsia="Times New Roman" w:hAnsi="Arial" w:cs="Arial"/>
          <w:color w:val="000000"/>
          <w:sz w:val="20"/>
          <w:szCs w:val="20"/>
          <w:shd w:val="clear" w:color="auto" w:fill="FFFFFF"/>
          <w:lang w:eastAsia="pt-BR"/>
        </w:rPr>
        <w:t>ite do artista.</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Ele parece querer, a partir de suas decisões durante o processo, nos lembrar que o que estamos enxergando não é</w:t>
      </w:r>
      <w:r w:rsidRPr="00AC6812">
        <w:rPr>
          <w:rFonts w:ascii="Arial" w:eastAsia="Times New Roman" w:hAnsi="Arial" w:cs="Arial"/>
          <w:color w:val="FF0000"/>
          <w:sz w:val="24"/>
          <w:szCs w:val="24"/>
          <w:shd w:val="clear" w:color="auto" w:fill="FFFFFF"/>
          <w:lang w:eastAsia="pt-BR"/>
        </w:rPr>
        <w:t xml:space="preserve"> </w:t>
      </w:r>
      <w:r w:rsidRPr="00AC6812">
        <w:rPr>
          <w:rFonts w:ascii="Arial" w:eastAsia="Times New Roman" w:hAnsi="Arial" w:cs="Arial"/>
          <w:color w:val="000000"/>
          <w:sz w:val="24"/>
          <w:szCs w:val="24"/>
          <w:shd w:val="clear" w:color="auto" w:fill="FFFFFF"/>
          <w:lang w:eastAsia="pt-BR"/>
        </w:rPr>
        <w:t>arte urbana: é pintura. Ademais, é uma obra que está inserida no mercado</w:t>
      </w:r>
      <w:r w:rsidRPr="00AC6812">
        <w:rPr>
          <w:rFonts w:ascii="Arial" w:eastAsia="Times New Roman" w:hAnsi="Arial" w:cs="Arial"/>
          <w:color w:val="FF0000"/>
          <w:sz w:val="24"/>
          <w:szCs w:val="24"/>
          <w:shd w:val="clear" w:color="auto" w:fill="FFFFFF"/>
          <w:lang w:eastAsia="pt-BR"/>
        </w:rPr>
        <w:t xml:space="preserve"> </w:t>
      </w:r>
      <w:r w:rsidRPr="00AC6812">
        <w:rPr>
          <w:rFonts w:ascii="Arial" w:eastAsia="Times New Roman" w:hAnsi="Arial" w:cs="Arial"/>
          <w:color w:val="000000"/>
          <w:sz w:val="24"/>
          <w:szCs w:val="24"/>
          <w:shd w:val="clear" w:color="auto" w:fill="FFFFFF"/>
          <w:lang w:eastAsia="pt-BR"/>
        </w:rPr>
        <w:t>e em seu contexto</w:t>
      </w:r>
      <w:r w:rsidRPr="00AC6812">
        <w:rPr>
          <w:rFonts w:ascii="Arial" w:eastAsia="Times New Roman" w:hAnsi="Arial" w:cs="Arial"/>
          <w:color w:val="FF0000"/>
          <w:sz w:val="24"/>
          <w:szCs w:val="24"/>
          <w:shd w:val="clear" w:color="auto" w:fill="FFFFFF"/>
          <w:lang w:eastAsia="pt-BR"/>
        </w:rPr>
        <w:t xml:space="preserve"> </w:t>
      </w:r>
      <w:r w:rsidRPr="00AC6812">
        <w:rPr>
          <w:rFonts w:ascii="Arial" w:eastAsia="Times New Roman" w:hAnsi="Arial" w:cs="Arial"/>
          <w:color w:val="000000"/>
          <w:sz w:val="24"/>
          <w:szCs w:val="24"/>
          <w:shd w:val="clear" w:color="auto" w:fill="FFFFFF"/>
          <w:lang w:eastAsia="pt-BR"/>
        </w:rPr>
        <w:t>contemporâneo, e que termina por ser incorporada no discurso vigente de galerias e museus.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Speridião reflete sobre ser um artista que traz os conflitos e contradições do mundo capitalista como método de trabalho: </w:t>
      </w:r>
    </w:p>
    <w:p w:rsidR="00AC6812" w:rsidRPr="001C77BD" w:rsidRDefault="00AC6812" w:rsidP="00F11EE3">
      <w:pPr>
        <w:spacing w:line="240" w:lineRule="auto"/>
        <w:ind w:left="2268"/>
        <w:jc w:val="both"/>
        <w:rPr>
          <w:rFonts w:ascii="Times New Roman" w:eastAsia="Times New Roman" w:hAnsi="Times New Roman" w:cs="Times New Roman"/>
          <w:sz w:val="28"/>
          <w:szCs w:val="24"/>
          <w:lang w:eastAsia="pt-BR"/>
        </w:rPr>
      </w:pPr>
      <w:r w:rsidRPr="001C77BD">
        <w:rPr>
          <w:rFonts w:ascii="Arial" w:eastAsia="Times New Roman" w:hAnsi="Arial" w:cs="Arial"/>
          <w:color w:val="000000"/>
          <w:szCs w:val="20"/>
          <w:shd w:val="clear" w:color="auto" w:fill="FFFFFF"/>
          <w:lang w:eastAsia="pt-BR"/>
        </w:rPr>
        <w:t>É nesse sentido que busco ente</w:t>
      </w:r>
      <w:r w:rsidR="00734D8B" w:rsidRPr="001C77BD">
        <w:rPr>
          <w:rFonts w:ascii="Arial" w:eastAsia="Times New Roman" w:hAnsi="Arial" w:cs="Arial"/>
          <w:color w:val="000000"/>
          <w:szCs w:val="20"/>
          <w:shd w:val="clear" w:color="auto" w:fill="FFFFFF"/>
          <w:lang w:eastAsia="pt-BR"/>
        </w:rPr>
        <w:t>nder a minha produção artística:</w:t>
      </w:r>
      <w:r w:rsidRPr="001C77BD">
        <w:rPr>
          <w:rFonts w:ascii="Arial" w:eastAsia="Times New Roman" w:hAnsi="Arial" w:cs="Arial"/>
          <w:color w:val="000000"/>
          <w:szCs w:val="20"/>
          <w:shd w:val="clear" w:color="auto" w:fill="FFFFFF"/>
          <w:lang w:eastAsia="pt-BR"/>
        </w:rPr>
        <w:t xml:space="preserve"> um trabalhador das artes visuais em um mundo que transforma tudo em mercadoria. Todos trabalhadores têm o dever de serem antagônicos a esse trabalho alienado pelo Capital. </w:t>
      </w:r>
      <w:r w:rsidR="00734D8B" w:rsidRPr="001C77BD">
        <w:rPr>
          <w:rFonts w:ascii="Arial" w:eastAsia="Times New Roman" w:hAnsi="Arial" w:cs="Arial"/>
          <w:color w:val="000000"/>
          <w:szCs w:val="20"/>
          <w:shd w:val="clear" w:color="auto" w:fill="FFFFFF"/>
          <w:lang w:eastAsia="pt-BR"/>
        </w:rPr>
        <w:t>[...]</w:t>
      </w:r>
      <w:r w:rsidRPr="001C77BD">
        <w:rPr>
          <w:rFonts w:ascii="Arial" w:eastAsia="Times New Roman" w:hAnsi="Arial" w:cs="Arial"/>
          <w:color w:val="000000"/>
          <w:szCs w:val="20"/>
          <w:shd w:val="clear" w:color="auto" w:fill="FFFFFF"/>
          <w:lang w:eastAsia="pt-BR"/>
        </w:rPr>
        <w:t xml:space="preserve"> Parte do meu trabalho busca enfrentar o método de produção cultural do capitalismo contemporâneo que já espera do artista o atrito, o conflito ideológico em diversos níveis (estético, moral, político) como um dos recursos na luta ideológica de afirmação do Capital para assim satisfazer um desejo de mudança que está</w:t>
      </w:r>
      <w:r w:rsidR="00734D8B" w:rsidRPr="001C77BD">
        <w:rPr>
          <w:rFonts w:ascii="Arial" w:eastAsia="Times New Roman" w:hAnsi="Arial" w:cs="Arial"/>
          <w:color w:val="000000"/>
          <w:szCs w:val="20"/>
          <w:shd w:val="clear" w:color="auto" w:fill="FFFFFF"/>
          <w:lang w:eastAsia="pt-BR"/>
        </w:rPr>
        <w:t xml:space="preserve"> sendo cooptado constantemente. (SPERIDIÃO, 2019)</w:t>
      </w:r>
    </w:p>
    <w:p w:rsidR="00AC6812" w:rsidRPr="00AC6812" w:rsidRDefault="00AC6812" w:rsidP="001C77BD">
      <w:pPr>
        <w:spacing w:before="24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Assim, Speridião evita cair em armadilhas ilusórias do poder da arte e do artista na sociedade, que podem desviar do propósito da criação artística.</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Efetivamente, as alusões aqui propostas como "</w:t>
      </w:r>
      <w:proofErr w:type="spellStart"/>
      <w:r w:rsidRPr="00AC6812">
        <w:rPr>
          <w:rFonts w:ascii="Arial" w:eastAsia="Times New Roman" w:hAnsi="Arial" w:cs="Arial"/>
          <w:color w:val="000000"/>
          <w:sz w:val="24"/>
          <w:szCs w:val="24"/>
          <w:shd w:val="clear" w:color="auto" w:fill="FFFFFF"/>
          <w:lang w:eastAsia="pt-BR"/>
        </w:rPr>
        <w:t>anarquigrafia</w:t>
      </w:r>
      <w:proofErr w:type="spellEnd"/>
      <w:r w:rsidRPr="00AC6812">
        <w:rPr>
          <w:rFonts w:ascii="Arial" w:eastAsia="Times New Roman" w:hAnsi="Arial" w:cs="Arial"/>
          <w:color w:val="000000"/>
          <w:sz w:val="24"/>
          <w:szCs w:val="24"/>
          <w:shd w:val="clear" w:color="auto" w:fill="FFFFFF"/>
          <w:lang w:eastAsia="pt-BR"/>
        </w:rPr>
        <w:t>", buscam justamente fazer desses repertórios ditos "da cult</w:t>
      </w:r>
      <w:r w:rsidR="00734D8B">
        <w:rPr>
          <w:rFonts w:ascii="Arial" w:eastAsia="Times New Roman" w:hAnsi="Arial" w:cs="Arial"/>
          <w:color w:val="000000"/>
          <w:sz w:val="24"/>
          <w:szCs w:val="24"/>
          <w:shd w:val="clear" w:color="auto" w:fill="FFFFFF"/>
          <w:lang w:eastAsia="pt-BR"/>
        </w:rPr>
        <w:t>ura"</w:t>
      </w:r>
      <w:r w:rsidRPr="00AC6812">
        <w:rPr>
          <w:rFonts w:ascii="Arial" w:eastAsia="Times New Roman" w:hAnsi="Arial" w:cs="Arial"/>
          <w:color w:val="000000"/>
          <w:sz w:val="24"/>
          <w:szCs w:val="24"/>
          <w:shd w:val="clear" w:color="auto" w:fill="FFFFFF"/>
          <w:lang w:eastAsia="pt-BR"/>
        </w:rPr>
        <w:t xml:space="preserve"> um lugar de atrevimento </w:t>
      </w:r>
      <w:proofErr w:type="spellStart"/>
      <w:r w:rsidRPr="00AC6812">
        <w:rPr>
          <w:rFonts w:ascii="Arial" w:eastAsia="Times New Roman" w:hAnsi="Arial" w:cs="Arial"/>
          <w:color w:val="000000"/>
          <w:sz w:val="24"/>
          <w:szCs w:val="24"/>
          <w:shd w:val="clear" w:color="auto" w:fill="FFFFFF"/>
          <w:lang w:eastAsia="pt-BR"/>
        </w:rPr>
        <w:t>micropolítico</w:t>
      </w:r>
      <w:proofErr w:type="spellEnd"/>
      <w:r w:rsidRPr="00AC6812">
        <w:rPr>
          <w:rFonts w:ascii="Arial" w:eastAsia="Times New Roman" w:hAnsi="Arial" w:cs="Arial"/>
          <w:color w:val="000000"/>
          <w:sz w:val="24"/>
          <w:szCs w:val="24"/>
          <w:shd w:val="clear" w:color="auto" w:fill="FFFFFF"/>
          <w:lang w:eastAsia="pt-BR"/>
        </w:rPr>
        <w:t>, lembrando-nos que a cultura também é performática e passível de mudança. </w:t>
      </w:r>
    </w:p>
    <w:p w:rsidR="00AC6812" w:rsidRPr="00AC6812" w:rsidRDefault="00AC6812" w:rsidP="00F11EE3">
      <w:pPr>
        <w:spacing w:after="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 xml:space="preserve">Por fim, além da pintura, </w:t>
      </w:r>
      <w:r w:rsidR="00734D8B">
        <w:rPr>
          <w:rFonts w:ascii="Arial" w:eastAsia="Times New Roman" w:hAnsi="Arial" w:cs="Arial"/>
          <w:color w:val="000000"/>
          <w:sz w:val="24"/>
          <w:szCs w:val="24"/>
          <w:shd w:val="clear" w:color="auto" w:fill="FFFFFF"/>
          <w:lang w:eastAsia="pt-BR"/>
        </w:rPr>
        <w:t>o artista</w:t>
      </w:r>
      <w:r w:rsidRPr="00AC6812">
        <w:rPr>
          <w:rFonts w:ascii="Arial" w:eastAsia="Times New Roman" w:hAnsi="Arial" w:cs="Arial"/>
          <w:color w:val="000000"/>
          <w:sz w:val="24"/>
          <w:szCs w:val="24"/>
          <w:shd w:val="clear" w:color="auto" w:fill="FFFFFF"/>
          <w:lang w:eastAsia="pt-BR"/>
        </w:rPr>
        <w:t xml:space="preserve"> usa cartazes, fotografias, materiais gráficos como composição. Esse tipo de expressão dialoga com os arquivos, que por sua vez dialoga com a palavra na sociedade, sendo ela mesma, ainda mais quando presente nos veículos de notícias, uma forma de entender/estruturar/compor o nosso corpo social. </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lastRenderedPageBreak/>
        <w:t>A palavra é documento do que nós fomos e somos. Ela é um ser vivo, mutável. Por trás dela vislumbra-se como nos posicionamos e/ou enxergamos o mundo. Reconstruir a memória a partir de tais arquivos é trazer a possibilidade de revisão da história de um grupo.</w:t>
      </w:r>
    </w:p>
    <w:p w:rsidR="00734D8B" w:rsidRDefault="00734D8B" w:rsidP="00F11EE3">
      <w:pPr>
        <w:spacing w:line="360" w:lineRule="auto"/>
        <w:jc w:val="both"/>
        <w:rPr>
          <w:rFonts w:ascii="Arial" w:eastAsia="Times New Roman" w:hAnsi="Arial" w:cs="Arial"/>
          <w:color w:val="000000"/>
          <w:sz w:val="24"/>
          <w:szCs w:val="24"/>
          <w:shd w:val="clear" w:color="auto" w:fill="FFFFFF"/>
          <w:lang w:eastAsia="pt-BR"/>
        </w:rPr>
      </w:pPr>
      <w:proofErr w:type="spellStart"/>
      <w:r>
        <w:rPr>
          <w:rFonts w:ascii="Arial" w:eastAsia="Times New Roman" w:hAnsi="Arial" w:cs="Arial"/>
          <w:color w:val="000000"/>
          <w:sz w:val="24"/>
          <w:szCs w:val="24"/>
          <w:shd w:val="clear" w:color="auto" w:fill="FFFFFF"/>
          <w:lang w:eastAsia="pt-BR"/>
        </w:rPr>
        <w:t>Speridião</w:t>
      </w:r>
      <w:proofErr w:type="spellEnd"/>
      <w:r w:rsidR="00AC6812" w:rsidRPr="00AC6812">
        <w:rPr>
          <w:rFonts w:ascii="Arial" w:eastAsia="Times New Roman" w:hAnsi="Arial" w:cs="Arial"/>
          <w:color w:val="000000"/>
          <w:sz w:val="24"/>
          <w:szCs w:val="24"/>
          <w:shd w:val="clear" w:color="auto" w:fill="FFFFFF"/>
          <w:lang w:eastAsia="pt-BR"/>
        </w:rPr>
        <w:t xml:space="preserve"> </w:t>
      </w:r>
      <w:proofErr w:type="spellStart"/>
      <w:r w:rsidR="00AC6812" w:rsidRPr="00AC6812">
        <w:rPr>
          <w:rFonts w:ascii="Arial" w:eastAsia="Times New Roman" w:hAnsi="Arial" w:cs="Arial"/>
          <w:color w:val="000000"/>
          <w:sz w:val="24"/>
          <w:szCs w:val="24"/>
          <w:shd w:val="clear" w:color="auto" w:fill="FFFFFF"/>
          <w:lang w:eastAsia="pt-BR"/>
        </w:rPr>
        <w:t>ressignifica</w:t>
      </w:r>
      <w:proofErr w:type="spellEnd"/>
      <w:r w:rsidR="00AC6812" w:rsidRPr="00AC6812">
        <w:rPr>
          <w:rFonts w:ascii="Arial" w:eastAsia="Times New Roman" w:hAnsi="Arial" w:cs="Arial"/>
          <w:color w:val="000000"/>
          <w:sz w:val="24"/>
          <w:szCs w:val="24"/>
          <w:shd w:val="clear" w:color="auto" w:fill="FFFFFF"/>
          <w:lang w:eastAsia="pt-BR"/>
        </w:rPr>
        <w:t xml:space="preserve"> arquivos com o seu ponto de vista em diferentes séries: "Cartazes de Agitação", "The </w:t>
      </w:r>
      <w:proofErr w:type="spellStart"/>
      <w:r w:rsidR="00AC6812" w:rsidRPr="00AC6812">
        <w:rPr>
          <w:rFonts w:ascii="Arial" w:eastAsia="Times New Roman" w:hAnsi="Arial" w:cs="Arial"/>
          <w:color w:val="000000"/>
          <w:sz w:val="24"/>
          <w:szCs w:val="24"/>
          <w:shd w:val="clear" w:color="auto" w:fill="FFFFFF"/>
          <w:lang w:eastAsia="pt-BR"/>
        </w:rPr>
        <w:t>Great</w:t>
      </w:r>
      <w:proofErr w:type="spellEnd"/>
      <w:r w:rsidR="00AC6812" w:rsidRPr="00AC6812">
        <w:rPr>
          <w:rFonts w:ascii="Arial" w:eastAsia="Times New Roman" w:hAnsi="Arial" w:cs="Arial"/>
          <w:color w:val="000000"/>
          <w:sz w:val="24"/>
          <w:szCs w:val="24"/>
          <w:shd w:val="clear" w:color="auto" w:fill="FFFFFF"/>
          <w:lang w:eastAsia="pt-BR"/>
        </w:rPr>
        <w:t xml:space="preserve"> </w:t>
      </w:r>
      <w:proofErr w:type="spellStart"/>
      <w:r w:rsidR="00AC6812" w:rsidRPr="00AC6812">
        <w:rPr>
          <w:rFonts w:ascii="Arial" w:eastAsia="Times New Roman" w:hAnsi="Arial" w:cs="Arial"/>
          <w:color w:val="000000"/>
          <w:sz w:val="24"/>
          <w:szCs w:val="24"/>
          <w:shd w:val="clear" w:color="auto" w:fill="FFFFFF"/>
          <w:lang w:eastAsia="pt-BR"/>
        </w:rPr>
        <w:t>Art</w:t>
      </w:r>
      <w:proofErr w:type="spellEnd"/>
      <w:r w:rsidR="00AC6812" w:rsidRPr="00AC6812">
        <w:rPr>
          <w:rFonts w:ascii="Arial" w:eastAsia="Times New Roman" w:hAnsi="Arial" w:cs="Arial"/>
          <w:color w:val="000000"/>
          <w:sz w:val="24"/>
          <w:szCs w:val="24"/>
          <w:shd w:val="clear" w:color="auto" w:fill="FFFFFF"/>
          <w:lang w:eastAsia="pt-BR"/>
        </w:rPr>
        <w:t xml:space="preserve"> </w:t>
      </w:r>
      <w:proofErr w:type="spellStart"/>
      <w:r w:rsidR="00AC6812" w:rsidRPr="00AC6812">
        <w:rPr>
          <w:rFonts w:ascii="Arial" w:eastAsia="Times New Roman" w:hAnsi="Arial" w:cs="Arial"/>
          <w:color w:val="000000"/>
          <w:sz w:val="24"/>
          <w:szCs w:val="24"/>
          <w:shd w:val="clear" w:color="auto" w:fill="FFFFFF"/>
          <w:lang w:eastAsia="pt-BR"/>
        </w:rPr>
        <w:t>History</w:t>
      </w:r>
      <w:proofErr w:type="spellEnd"/>
      <w:r w:rsidR="00AC6812" w:rsidRPr="00AC6812">
        <w:rPr>
          <w:rFonts w:ascii="Arial" w:eastAsia="Times New Roman" w:hAnsi="Arial" w:cs="Arial"/>
          <w:color w:val="000000"/>
          <w:sz w:val="24"/>
          <w:szCs w:val="24"/>
          <w:shd w:val="clear" w:color="auto" w:fill="FFFFFF"/>
          <w:lang w:eastAsia="pt-BR"/>
        </w:rPr>
        <w:t>", e na chamada "</w:t>
      </w:r>
      <w:r w:rsidR="004E755E">
        <w:rPr>
          <w:rFonts w:ascii="Arial" w:eastAsia="Times New Roman" w:hAnsi="Arial" w:cs="Arial"/>
          <w:color w:val="000000"/>
          <w:sz w:val="24"/>
          <w:szCs w:val="24"/>
          <w:shd w:val="clear" w:color="auto" w:fill="FFFFFF"/>
          <w:lang w:eastAsia="pt-BR"/>
        </w:rPr>
        <w:t>C</w:t>
      </w:r>
      <w:r w:rsidR="004E755E" w:rsidRPr="00AC6812">
        <w:rPr>
          <w:rFonts w:ascii="Arial" w:eastAsia="Times New Roman" w:hAnsi="Arial" w:cs="Arial"/>
          <w:color w:val="000000"/>
          <w:sz w:val="24"/>
          <w:szCs w:val="24"/>
          <w:shd w:val="clear" w:color="auto" w:fill="FFFFFF"/>
          <w:lang w:eastAsia="pt-BR"/>
        </w:rPr>
        <w:t>omo me tornei bípede ou os problemas políticos de ser bípede</w:t>
      </w:r>
      <w:r w:rsidR="00AC6812" w:rsidRPr="00AC6812">
        <w:rPr>
          <w:rFonts w:ascii="Arial" w:eastAsia="Times New Roman" w:hAnsi="Arial" w:cs="Arial"/>
          <w:color w:val="000000"/>
          <w:sz w:val="24"/>
          <w:szCs w:val="24"/>
          <w:shd w:val="clear" w:color="auto" w:fill="FFFFFF"/>
          <w:lang w:eastAsia="pt-BR"/>
        </w:rPr>
        <w:t xml:space="preserve">", que </w:t>
      </w:r>
      <w:r>
        <w:rPr>
          <w:rFonts w:ascii="Arial" w:eastAsia="Times New Roman" w:hAnsi="Arial" w:cs="Arial"/>
          <w:color w:val="000000"/>
          <w:sz w:val="24"/>
          <w:szCs w:val="24"/>
          <w:shd w:val="clear" w:color="auto" w:fill="FFFFFF"/>
          <w:lang w:eastAsia="pt-BR"/>
        </w:rPr>
        <w:t>ele descreve em seu site como:</w:t>
      </w:r>
    </w:p>
    <w:p w:rsidR="00AC6812" w:rsidRPr="001C77BD" w:rsidRDefault="00AC6812" w:rsidP="00F11EE3">
      <w:pPr>
        <w:spacing w:line="240" w:lineRule="auto"/>
        <w:ind w:left="2268"/>
        <w:jc w:val="both"/>
        <w:rPr>
          <w:rFonts w:ascii="Arial" w:eastAsia="Times New Roman" w:hAnsi="Arial" w:cs="Arial"/>
          <w:color w:val="000000"/>
          <w:szCs w:val="24"/>
          <w:shd w:val="clear" w:color="auto" w:fill="FFFFFF"/>
          <w:lang w:eastAsia="pt-BR"/>
        </w:rPr>
      </w:pPr>
      <w:r w:rsidRPr="001C77BD">
        <w:rPr>
          <w:rFonts w:ascii="Arial" w:eastAsia="Times New Roman" w:hAnsi="Arial" w:cs="Arial"/>
          <w:color w:val="000000"/>
          <w:szCs w:val="24"/>
          <w:shd w:val="clear" w:color="auto" w:fill="FFFFFF"/>
          <w:lang w:eastAsia="pt-BR"/>
        </w:rPr>
        <w:t xml:space="preserve">Uma coleção sobre a humanidade. Livros de amor, filosofia, intriga, busca, redenção, júbilo, glória, esplendor, drama, política, literatura, revolução, esperança, geometria, sensualidade, poesia e, principalmente, pinturas. </w:t>
      </w:r>
      <w:r w:rsidR="00734D8B" w:rsidRPr="001C77BD">
        <w:rPr>
          <w:rFonts w:ascii="Arial" w:eastAsia="Times New Roman" w:hAnsi="Arial" w:cs="Arial"/>
          <w:color w:val="000000"/>
          <w:szCs w:val="24"/>
          <w:shd w:val="clear" w:color="auto" w:fill="FFFFFF"/>
          <w:lang w:eastAsia="pt-BR"/>
        </w:rPr>
        <w:t>[...]</w:t>
      </w:r>
      <w:r w:rsidR="00F27593">
        <w:rPr>
          <w:rFonts w:ascii="Arial" w:eastAsia="Times New Roman" w:hAnsi="Arial" w:cs="Arial"/>
          <w:color w:val="000000"/>
          <w:szCs w:val="24"/>
          <w:shd w:val="clear" w:color="auto" w:fill="FFFFFF"/>
          <w:lang w:eastAsia="pt-BR"/>
        </w:rPr>
        <w:t xml:space="preserve">. </w:t>
      </w:r>
      <w:r w:rsidRPr="001C77BD">
        <w:rPr>
          <w:rFonts w:ascii="Arial" w:eastAsia="Times New Roman" w:hAnsi="Arial" w:cs="Arial"/>
          <w:color w:val="000000"/>
          <w:szCs w:val="24"/>
          <w:shd w:val="clear" w:color="auto" w:fill="FFFFFF"/>
          <w:lang w:eastAsia="pt-BR"/>
        </w:rPr>
        <w:t xml:space="preserve">Um mundo diversificado e amplo de imagens em precisa fusão com a palavra, inseridos em um personagem, </w:t>
      </w:r>
      <w:r w:rsidR="00734D8B" w:rsidRPr="001C77BD">
        <w:rPr>
          <w:rFonts w:ascii="Arial" w:eastAsia="Times New Roman" w:hAnsi="Arial" w:cs="Arial"/>
          <w:color w:val="000000"/>
          <w:szCs w:val="24"/>
          <w:shd w:val="clear" w:color="auto" w:fill="FFFFFF"/>
          <w:lang w:eastAsia="pt-BR"/>
        </w:rPr>
        <w:t>bípede (o leitor). (SPERIDIÃO, 2009)</w:t>
      </w:r>
    </w:p>
    <w:p w:rsidR="00F11EE3" w:rsidRPr="00734D8B" w:rsidRDefault="00F11EE3" w:rsidP="00F11EE3">
      <w:pPr>
        <w:spacing w:line="240" w:lineRule="auto"/>
        <w:ind w:left="2268"/>
        <w:jc w:val="both"/>
        <w:rPr>
          <w:rFonts w:ascii="Arial" w:eastAsia="Times New Roman" w:hAnsi="Arial" w:cs="Arial"/>
          <w:color w:val="000000"/>
          <w:sz w:val="20"/>
          <w:szCs w:val="24"/>
          <w:shd w:val="clear" w:color="auto" w:fill="FFFFFF"/>
          <w:lang w:eastAsia="pt-BR"/>
        </w:rPr>
      </w:pPr>
    </w:p>
    <w:p w:rsidR="00823035" w:rsidRDefault="009945CA" w:rsidP="004E755E">
      <w:pPr>
        <w:spacing w:after="0" w:line="240" w:lineRule="auto"/>
        <w:jc w:val="center"/>
        <w:rPr>
          <w:rFonts w:ascii="Times New Roman" w:eastAsia="Times New Roman" w:hAnsi="Times New Roman" w:cs="Times New Roman"/>
          <w:sz w:val="24"/>
          <w:szCs w:val="24"/>
          <w:lang w:eastAsia="pt-BR"/>
        </w:rPr>
      </w:pPr>
      <w:r>
        <w:rPr>
          <w:rFonts w:ascii="Arial" w:hAnsi="Arial" w:cs="Arial"/>
          <w:noProof/>
          <w:color w:val="0000FF"/>
          <w:bdr w:val="none" w:sz="0" w:space="0" w:color="auto" w:frame="1"/>
          <w:shd w:val="clear" w:color="auto" w:fill="FFFFFF"/>
          <w:lang w:eastAsia="pt-BR"/>
        </w:rPr>
        <w:drawing>
          <wp:inline distT="0" distB="0" distL="0" distR="0" wp14:anchorId="2AA26BA3" wp14:editId="340813D9">
            <wp:extent cx="3952875" cy="2952023"/>
            <wp:effectExtent l="0" t="0" r="0" b="1270"/>
            <wp:docPr id="12" name="Imagem 12" descr="https://lh4.googleusercontent.com/ynnEyVNZtb-F_QScrdaZBZAHsV8Ma1Rc0HHVxBO1wb5vWzSOKW3T5Xlwt28ETZh_qdKDMeHhrArClNpCgX_5q2HXjnLs3zvKVA8wf5kp_7_CDuo2FJKU9EJ97COtc-VRzHRP0r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lh4.googleusercontent.com/ynnEyVNZtb-F_QScrdaZBZAHsV8Ma1Rc0HHVxBO1wb5vWzSOKW3T5Xlwt28ETZh_qdKDMeHhrArClNpCgX_5q2HXjnLs3zvKVA8wf5kp_7_CDuo2FJKU9EJ97COtc-VRzHRP0r4b"/>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80600" cy="2972728"/>
                    </a:xfrm>
                    <a:prstGeom prst="rect">
                      <a:avLst/>
                    </a:prstGeom>
                    <a:noFill/>
                    <a:ln>
                      <a:noFill/>
                    </a:ln>
                  </pic:spPr>
                </pic:pic>
              </a:graphicData>
            </a:graphic>
          </wp:inline>
        </w:drawing>
      </w:r>
    </w:p>
    <w:p w:rsidR="00734D8B" w:rsidRPr="00E27FDD" w:rsidRDefault="00734D8B" w:rsidP="00734D8B">
      <w:pPr>
        <w:spacing w:after="240" w:line="240" w:lineRule="auto"/>
        <w:jc w:val="center"/>
        <w:rPr>
          <w:rFonts w:ascii="Arial" w:eastAsia="Times New Roman" w:hAnsi="Arial" w:cs="Arial"/>
          <w:sz w:val="20"/>
          <w:szCs w:val="20"/>
          <w:lang w:eastAsia="pt-BR"/>
        </w:rPr>
      </w:pPr>
      <w:r>
        <w:rPr>
          <w:rFonts w:ascii="Arial" w:eastAsia="Times New Roman" w:hAnsi="Arial" w:cs="Arial"/>
          <w:color w:val="000000"/>
          <w:sz w:val="20"/>
          <w:szCs w:val="20"/>
          <w:shd w:val="clear" w:color="auto" w:fill="FFFFFF"/>
          <w:lang w:eastAsia="pt-BR"/>
        </w:rPr>
        <w:t>Figura 5</w:t>
      </w:r>
      <w:r w:rsidRPr="00E27FDD">
        <w:rPr>
          <w:rFonts w:ascii="Arial" w:eastAsia="Times New Roman" w:hAnsi="Arial" w:cs="Arial"/>
          <w:color w:val="000000"/>
          <w:sz w:val="20"/>
          <w:szCs w:val="20"/>
          <w:shd w:val="clear" w:color="auto" w:fill="FFFFFF"/>
          <w:lang w:eastAsia="pt-BR"/>
        </w:rPr>
        <w:t>.</w:t>
      </w:r>
      <w:r>
        <w:rPr>
          <w:rFonts w:ascii="Arial" w:eastAsia="Times New Roman" w:hAnsi="Arial" w:cs="Arial"/>
          <w:color w:val="000000"/>
          <w:sz w:val="20"/>
          <w:szCs w:val="20"/>
          <w:shd w:val="clear" w:color="auto" w:fill="FFFFFF"/>
          <w:lang w:eastAsia="pt-BR"/>
        </w:rPr>
        <w:t xml:space="preserve"> Gustavo Speridião,</w:t>
      </w:r>
      <w:r w:rsidRPr="00E27FDD">
        <w:rPr>
          <w:rFonts w:ascii="Arial" w:eastAsia="Times New Roman" w:hAnsi="Arial" w:cs="Arial"/>
          <w:color w:val="000000"/>
          <w:sz w:val="20"/>
          <w:szCs w:val="20"/>
          <w:shd w:val="clear" w:color="auto" w:fill="FFFFFF"/>
          <w:lang w:eastAsia="pt-BR"/>
        </w:rPr>
        <w:t xml:space="preserve"> </w:t>
      </w:r>
      <w:r>
        <w:rPr>
          <w:rFonts w:ascii="Arial" w:eastAsia="Times New Roman" w:hAnsi="Arial" w:cs="Arial"/>
          <w:iCs/>
          <w:color w:val="000000"/>
          <w:sz w:val="20"/>
          <w:szCs w:val="20"/>
          <w:shd w:val="clear" w:color="auto" w:fill="FFFFFF"/>
          <w:lang w:eastAsia="pt-BR"/>
        </w:rPr>
        <w:t>Cartazes de Agitação (79) (Série)</w:t>
      </w:r>
      <w:r w:rsidRPr="00E27FDD">
        <w:rPr>
          <w:rFonts w:ascii="Arial" w:eastAsia="Times New Roman" w:hAnsi="Arial" w:cs="Arial"/>
          <w:i/>
          <w:iCs/>
          <w:color w:val="000000"/>
          <w:sz w:val="20"/>
          <w:szCs w:val="20"/>
          <w:shd w:val="clear" w:color="auto" w:fill="FFFFFF"/>
          <w:lang w:eastAsia="pt-BR"/>
        </w:rPr>
        <w:t>,</w:t>
      </w:r>
      <w:r w:rsidRPr="00E27FDD">
        <w:rPr>
          <w:rFonts w:ascii="Arial" w:eastAsia="Times New Roman" w:hAnsi="Arial" w:cs="Arial"/>
          <w:color w:val="000000"/>
          <w:sz w:val="20"/>
          <w:szCs w:val="20"/>
          <w:shd w:val="clear" w:color="auto" w:fill="FFFFFF"/>
          <w:lang w:eastAsia="pt-BR"/>
        </w:rPr>
        <w:t xml:space="preserve"> 2010. </w:t>
      </w:r>
      <w:r>
        <w:rPr>
          <w:rFonts w:ascii="Arial" w:eastAsia="Times New Roman" w:hAnsi="Arial" w:cs="Arial"/>
          <w:color w:val="000000"/>
          <w:sz w:val="20"/>
          <w:szCs w:val="20"/>
          <w:shd w:val="clear" w:color="auto" w:fill="FFFFFF"/>
          <w:lang w:eastAsia="pt-BR"/>
        </w:rPr>
        <w:t>Fonte:</w:t>
      </w:r>
      <w:r w:rsidRPr="00E27FDD">
        <w:rPr>
          <w:rFonts w:ascii="Arial" w:eastAsia="Times New Roman" w:hAnsi="Arial" w:cs="Arial"/>
          <w:color w:val="000000"/>
          <w:sz w:val="20"/>
          <w:szCs w:val="20"/>
          <w:shd w:val="clear" w:color="auto" w:fill="FFFFFF"/>
          <w:lang w:eastAsia="pt-BR"/>
        </w:rPr>
        <w:t xml:space="preserve"> </w:t>
      </w:r>
      <w:r>
        <w:rPr>
          <w:rFonts w:ascii="Arial" w:eastAsia="Times New Roman" w:hAnsi="Arial" w:cs="Arial"/>
          <w:color w:val="000000"/>
          <w:sz w:val="20"/>
          <w:szCs w:val="20"/>
          <w:shd w:val="clear" w:color="auto" w:fill="FFFFFF"/>
          <w:lang w:eastAsia="pt-BR"/>
        </w:rPr>
        <w:t>S</w:t>
      </w:r>
      <w:r w:rsidRPr="00E27FDD">
        <w:rPr>
          <w:rFonts w:ascii="Arial" w:eastAsia="Times New Roman" w:hAnsi="Arial" w:cs="Arial"/>
          <w:color w:val="000000"/>
          <w:sz w:val="20"/>
          <w:szCs w:val="20"/>
          <w:shd w:val="clear" w:color="auto" w:fill="FFFFFF"/>
          <w:lang w:eastAsia="pt-BR"/>
        </w:rPr>
        <w:t>ite do artista.</w:t>
      </w:r>
    </w:p>
    <w:p w:rsidR="00F11EE3" w:rsidRDefault="00F11EE3" w:rsidP="004567E7">
      <w:pPr>
        <w:spacing w:after="60" w:line="360" w:lineRule="auto"/>
        <w:jc w:val="both"/>
        <w:rPr>
          <w:rFonts w:ascii="Arial" w:eastAsia="Times New Roman" w:hAnsi="Arial" w:cs="Arial"/>
          <w:b/>
          <w:bCs/>
          <w:color w:val="000000"/>
          <w:sz w:val="24"/>
          <w:szCs w:val="24"/>
          <w:lang w:eastAsia="pt-BR"/>
        </w:rPr>
      </w:pPr>
    </w:p>
    <w:p w:rsidR="00823035" w:rsidRPr="00AC6812" w:rsidRDefault="00AC6812" w:rsidP="004567E7">
      <w:pPr>
        <w:spacing w:after="6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b/>
          <w:bCs/>
          <w:color w:val="000000"/>
          <w:sz w:val="24"/>
          <w:szCs w:val="24"/>
          <w:lang w:eastAsia="pt-BR"/>
        </w:rPr>
        <w:t>CONSIDERAÇÕES FINAIS</w:t>
      </w:r>
    </w:p>
    <w:p w:rsidR="00AC6812" w:rsidRDefault="00AC6812" w:rsidP="00F11EE3">
      <w:pPr>
        <w:spacing w:line="360" w:lineRule="auto"/>
        <w:jc w:val="both"/>
        <w:rPr>
          <w:rFonts w:ascii="Arial" w:eastAsia="Times New Roman" w:hAnsi="Arial" w:cs="Arial"/>
          <w:color w:val="000000"/>
          <w:sz w:val="24"/>
          <w:szCs w:val="24"/>
          <w:lang w:eastAsia="pt-BR"/>
        </w:rPr>
      </w:pPr>
      <w:r w:rsidRPr="00AC6812">
        <w:rPr>
          <w:rFonts w:ascii="Arial" w:eastAsia="Times New Roman" w:hAnsi="Arial" w:cs="Arial"/>
          <w:color w:val="000000"/>
          <w:sz w:val="24"/>
          <w:szCs w:val="24"/>
          <w:shd w:val="clear" w:color="auto" w:fill="FFFFFF"/>
          <w:lang w:eastAsia="pt-BR"/>
        </w:rPr>
        <w:t>O conjunto das similaridades entre Gustavo Speridião e Karin Lambrecht não inclui apenas o uso da palavra, mas também seus rastros. Speridião opera os rastros no momento em que as palavras escorrem com a tinta molhada, ou q</w:t>
      </w:r>
      <w:bookmarkStart w:id="0" w:name="_GoBack"/>
      <w:bookmarkEnd w:id="0"/>
      <w:r w:rsidRPr="00AC6812">
        <w:rPr>
          <w:rFonts w:ascii="Arial" w:eastAsia="Times New Roman" w:hAnsi="Arial" w:cs="Arial"/>
          <w:color w:val="000000"/>
          <w:sz w:val="24"/>
          <w:szCs w:val="24"/>
          <w:shd w:val="clear" w:color="auto" w:fill="FFFFFF"/>
          <w:lang w:eastAsia="pt-BR"/>
        </w:rPr>
        <w:t>uando ele repete o mesmo movimento de sobreposições, comum no trabalho de Lambrecht. Outra similaridade está no fato d</w:t>
      </w:r>
      <w:r w:rsidRPr="00AC6812">
        <w:rPr>
          <w:rFonts w:ascii="Arial" w:eastAsia="Times New Roman" w:hAnsi="Arial" w:cs="Arial"/>
          <w:color w:val="000000"/>
          <w:sz w:val="24"/>
          <w:szCs w:val="24"/>
          <w:lang w:eastAsia="pt-BR"/>
        </w:rPr>
        <w:t>e os dois utilizarem de valores intuitivos em sua produção, a partir de um processo que vai em direção ao automatismo. </w:t>
      </w:r>
    </w:p>
    <w:p w:rsidR="00AC6812" w:rsidRPr="00AC6812" w:rsidRDefault="00823035" w:rsidP="004E755E">
      <w:pPr>
        <w:spacing w:after="0" w:line="240" w:lineRule="auto"/>
        <w:jc w:val="center"/>
        <w:rPr>
          <w:rFonts w:ascii="Times New Roman" w:eastAsia="Times New Roman" w:hAnsi="Times New Roman" w:cs="Times New Roman"/>
          <w:sz w:val="24"/>
          <w:szCs w:val="24"/>
          <w:lang w:eastAsia="pt-BR"/>
        </w:rPr>
      </w:pPr>
      <w:r>
        <w:rPr>
          <w:rFonts w:ascii="Arial" w:hAnsi="Arial" w:cs="Arial"/>
          <w:noProof/>
          <w:color w:val="000000"/>
          <w:bdr w:val="none" w:sz="0" w:space="0" w:color="auto" w:frame="1"/>
          <w:lang w:eastAsia="pt-BR"/>
        </w:rPr>
        <w:lastRenderedPageBreak/>
        <w:drawing>
          <wp:inline distT="0" distB="0" distL="0" distR="0" wp14:anchorId="34EE382F" wp14:editId="31EE4070">
            <wp:extent cx="2347118" cy="2520000"/>
            <wp:effectExtent l="0" t="0" r="0" b="0"/>
            <wp:docPr id="13" name="Imagem 13" descr="https://lh5.googleusercontent.com/6fwcWyj_TtUschUyMDB23lmotqerK4pJh28-5kSoIVvl6NVftDmPi9SlIcATD5CKj0eqcMnd4fxrVyamI0xxCA1xlz9rN1Y9lRmkqdHTmk3xdxnZ2dETGbKajeVI-RQKFvuePJv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lh5.googleusercontent.com/6fwcWyj_TtUschUyMDB23lmotqerK4pJh28-5kSoIVvl6NVftDmPi9SlIcATD5CKj0eqcMnd4fxrVyamI0xxCA1xlz9rN1Y9lRmkqdHTmk3xdxnZ2dETGbKajeVI-RQKFvuePJvU"/>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47118" cy="2520000"/>
                    </a:xfrm>
                    <a:prstGeom prst="rect">
                      <a:avLst/>
                    </a:prstGeom>
                    <a:noFill/>
                    <a:ln>
                      <a:noFill/>
                    </a:ln>
                  </pic:spPr>
                </pic:pic>
              </a:graphicData>
            </a:graphic>
          </wp:inline>
        </w:drawing>
      </w:r>
    </w:p>
    <w:p w:rsidR="00734D8B" w:rsidRPr="00683CCA" w:rsidRDefault="00734D8B" w:rsidP="00734D8B">
      <w:pPr>
        <w:pStyle w:val="NormalWeb"/>
        <w:spacing w:before="0" w:beforeAutospacing="0" w:after="240" w:afterAutospacing="0"/>
        <w:jc w:val="center"/>
        <w:rPr>
          <w:rFonts w:ascii="Arial" w:hAnsi="Arial" w:cs="Arial"/>
          <w:color w:val="000000"/>
          <w:sz w:val="20"/>
          <w:szCs w:val="20"/>
        </w:rPr>
      </w:pPr>
      <w:r>
        <w:rPr>
          <w:rFonts w:ascii="Arial" w:hAnsi="Arial" w:cs="Arial"/>
          <w:color w:val="000000"/>
          <w:sz w:val="20"/>
          <w:szCs w:val="20"/>
        </w:rPr>
        <w:t>Figura 6</w:t>
      </w:r>
      <w:r w:rsidRPr="00CC3171">
        <w:rPr>
          <w:rFonts w:ascii="Arial" w:hAnsi="Arial" w:cs="Arial"/>
          <w:color w:val="000000"/>
          <w:sz w:val="20"/>
          <w:szCs w:val="20"/>
        </w:rPr>
        <w:t>.</w:t>
      </w:r>
      <w:r>
        <w:rPr>
          <w:rFonts w:ascii="Arial" w:hAnsi="Arial" w:cs="Arial"/>
          <w:color w:val="000000"/>
          <w:sz w:val="20"/>
          <w:szCs w:val="20"/>
        </w:rPr>
        <w:t xml:space="preserve"> Gustavo Speridião,</w:t>
      </w:r>
      <w:r w:rsidRPr="00CC3171">
        <w:rPr>
          <w:rFonts w:ascii="Arial" w:hAnsi="Arial" w:cs="Arial"/>
          <w:color w:val="000000"/>
          <w:sz w:val="20"/>
          <w:szCs w:val="20"/>
        </w:rPr>
        <w:t xml:space="preserve"> </w:t>
      </w:r>
      <w:r w:rsidRPr="007C3E47">
        <w:rPr>
          <w:rFonts w:ascii="Arial" w:hAnsi="Arial" w:cs="Arial"/>
          <w:iCs/>
          <w:color w:val="000000"/>
          <w:sz w:val="20"/>
          <w:szCs w:val="20"/>
        </w:rPr>
        <w:t>Não temer o mundo, mudá-</w:t>
      </w:r>
      <w:proofErr w:type="gramStart"/>
      <w:r w:rsidRPr="007C3E47">
        <w:rPr>
          <w:rFonts w:ascii="Arial" w:hAnsi="Arial" w:cs="Arial"/>
          <w:iCs/>
          <w:color w:val="000000"/>
          <w:sz w:val="20"/>
          <w:szCs w:val="20"/>
        </w:rPr>
        <w:t>lo!</w:t>
      </w:r>
      <w:r w:rsidRPr="00CC3171">
        <w:rPr>
          <w:rFonts w:ascii="Arial" w:hAnsi="Arial" w:cs="Arial"/>
          <w:i/>
          <w:iCs/>
          <w:color w:val="000000"/>
          <w:sz w:val="20"/>
          <w:szCs w:val="20"/>
        </w:rPr>
        <w:t>,</w:t>
      </w:r>
      <w:proofErr w:type="gramEnd"/>
      <w:r w:rsidRPr="00CC3171">
        <w:rPr>
          <w:rFonts w:ascii="Arial" w:hAnsi="Arial" w:cs="Arial"/>
          <w:color w:val="000000"/>
          <w:sz w:val="20"/>
          <w:szCs w:val="20"/>
        </w:rPr>
        <w:t xml:space="preserve"> 2015. </w:t>
      </w:r>
      <w:r>
        <w:rPr>
          <w:rFonts w:ascii="Arial" w:hAnsi="Arial" w:cs="Arial"/>
          <w:color w:val="000000"/>
          <w:sz w:val="20"/>
          <w:szCs w:val="20"/>
        </w:rPr>
        <w:t>Fonte: S</w:t>
      </w:r>
      <w:r w:rsidRPr="00CC3171">
        <w:rPr>
          <w:rFonts w:ascii="Arial" w:hAnsi="Arial" w:cs="Arial"/>
          <w:color w:val="000000"/>
          <w:sz w:val="20"/>
          <w:szCs w:val="20"/>
        </w:rPr>
        <w:t>ite do artista.</w:t>
      </w:r>
    </w:p>
    <w:p w:rsidR="00D22D1E" w:rsidRDefault="00AC6812" w:rsidP="004E755E">
      <w:pPr>
        <w:spacing w:after="0" w:line="240" w:lineRule="auto"/>
        <w:jc w:val="center"/>
        <w:rPr>
          <w:rFonts w:ascii="Arial" w:eastAsia="Times New Roman" w:hAnsi="Arial" w:cs="Arial"/>
          <w:color w:val="000000"/>
          <w:sz w:val="20"/>
          <w:szCs w:val="20"/>
          <w:lang w:eastAsia="pt-BR"/>
        </w:rPr>
      </w:pPr>
      <w:r>
        <w:rPr>
          <w:rFonts w:ascii="Arial" w:eastAsia="Times New Roman" w:hAnsi="Arial" w:cs="Arial"/>
          <w:noProof/>
          <w:color w:val="000000"/>
          <w:sz w:val="24"/>
          <w:szCs w:val="24"/>
          <w:bdr w:val="none" w:sz="0" w:space="0" w:color="auto" w:frame="1"/>
          <w:lang w:eastAsia="pt-BR"/>
        </w:rPr>
        <mc:AlternateContent>
          <mc:Choice Requires="wps">
            <w:drawing>
              <wp:inline distT="0" distB="0" distL="0" distR="0" wp14:anchorId="0744FEFA" wp14:editId="7CF66880">
                <wp:extent cx="4142786" cy="2563571"/>
                <wp:effectExtent l="0" t="0" r="0" b="8255"/>
                <wp:docPr id="1" name="Retângulo 1" descr="https://lh5.googleusercontent.com/veOlQkhVgpC9iedPCALqhS3tQAnm6YeqCFp_426wWb5Td1kMX55iVNrrERC_dgCG3Vb4RYF7tUIcIAbrteuCofkFSnfWWg8kxCJKKa2nWVDPuE5rCOg6vuLxjPE0lOFN2l2Da0Ex"/>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142786" cy="25635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3035" w:rsidRDefault="00823035" w:rsidP="00734D8B">
                            <w:pPr>
                              <w:spacing w:after="0" w:line="240" w:lineRule="auto"/>
                            </w:pPr>
                            <w:r>
                              <w:rPr>
                                <w:rFonts w:ascii="Arial" w:hAnsi="Arial" w:cs="Arial"/>
                                <w:noProof/>
                                <w:color w:val="000000"/>
                                <w:bdr w:val="none" w:sz="0" w:space="0" w:color="auto" w:frame="1"/>
                                <w:lang w:eastAsia="pt-BR"/>
                              </w:rPr>
                              <w:drawing>
                                <wp:inline distT="0" distB="0" distL="0" distR="0" wp14:anchorId="12DDF95D" wp14:editId="68B4285E">
                                  <wp:extent cx="3798959" cy="2520000"/>
                                  <wp:effectExtent l="0" t="0" r="0" b="0"/>
                                  <wp:docPr id="2" name="Imagem 2" descr="https://lh5.googleusercontent.com/veOlQkhVgpC9iedPCALqhS3tQAnm6YeqCFp_426wWb5Td1kMX55iVNrrERC_dgCG3Vb4RYF7tUIcIAbrteuCofkFSnfWWg8kxCJKKa2nWVDPuE5rCOg6vuLxjPE0lOFN2l2Da0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h5.googleusercontent.com/veOlQkhVgpC9iedPCALqhS3tQAnm6YeqCFp_426wWb5Td1kMX55iVNrrERC_dgCG3Vb4RYF7tUIcIAbrteuCofkFSnfWWg8kxCJKKa2nWVDPuE5rCOg6vuLxjPE0lOFN2l2Da0Ex"/>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98959" cy="2520000"/>
                                          </a:xfrm>
                                          <a:prstGeom prst="rect">
                                            <a:avLst/>
                                          </a:prstGeom>
                                          <a:noFill/>
                                          <a:ln>
                                            <a:noFill/>
                                          </a:ln>
                                        </pic:spPr>
                                      </pic:pic>
                                    </a:graphicData>
                                  </a:graphic>
                                </wp:inline>
                              </w:drawing>
                            </w:r>
                          </w:p>
                        </w:txbxContent>
                      </wps:txbx>
                      <wps:bodyPr rot="0" vert="horz" wrap="none" lIns="91440" tIns="45720" rIns="91440" bIns="0" anchor="t" anchorCtr="0" upright="1">
                        <a:noAutofit/>
                      </wps:bodyPr>
                    </wps:wsp>
                  </a:graphicData>
                </a:graphic>
              </wp:inline>
            </w:drawing>
          </mc:Choice>
          <mc:Fallback>
            <w:pict>
              <v:rect w14:anchorId="0744FEFA" id="Retângulo 1" o:spid="_x0000_s1026" alt="https://lh5.googleusercontent.com/veOlQkhVgpC9iedPCALqhS3tQAnm6YeqCFp_426wWb5Td1kMX55iVNrrERC_dgCG3Vb4RYF7tUIcIAbrteuCofkFSnfWWg8kxCJKKa2nWVDPuE5rCOg6vuLxjPE0lOFN2l2Da0Ex" style="width:326.2pt;height:201.8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1cOVgMAAHIGAAAOAAAAZHJzL2Uyb0RvYy54bWysVd1ymzgUvt+ZfQcN98RAwDaekI4LppOt&#10;m7hJm2yvOgIEaC0kKsnGaacv01fpi+2RHDs/vdnZXS4Y6Uicc77zfedw9mrXMbQlUlHBE8c/8RxE&#10;eCkqypvE+fghd6cOUhrzCjPBSeLcE+W8Ov/9t7Ohn5FAtIJVRCJwwtVs6BOn1bqfjUaqbEmH1Yno&#10;CYfDWsgOa9jKZlRJPID3jo0CzxuPBiGrXoqSKAXWbH/onFv/dU1KfVXXimjEEgdy0/Yt7bsw79H5&#10;GZ41EvctLR/SwP8iiw5TDkGPrjKsMdpI+ourjpZSKFHrk1J0I1HXtCQWA6DxvRdoblrcE4sFiqP6&#10;Y5nU/+e2vNyuJKIVcOcgjjug6Jronz94s2ECga0iqoR6GV4UEMPa6KQRomFko4gsBdeE77FsyRV7&#10;v25vmz6NKalW6Xz5pb051e/nvBt/Il/SvP8cBuPhrog+VP763Z9RRG8vpVxcp5+rJn1zeluE15/y&#10;if54UV7MC6nJJhX1Or/h9d1dM13v0j/evsUBv7vNVptFJNOrZrzdLHd/rRYeu8ovAxZk2FvsDKUD&#10;5ArIbvqVNKSofinKtUJcpC3mDZmrHoSxh3wwSSmGluAKausbF6NnPsxGgTdUDO9EBUXCGy0s4bta&#10;diYGUIl2Vlf3R12RnUYlGEM/DCbTsYNKOAui8Wk02cfAs8PnvVT6DREdMovEkZCfdY+3S6VNOnh2&#10;uGKicZFTxqx4GX9mgIt7CwSHT82ZScNq8VvsxYvpYhq6QMTCDb0sc+d5Grrj3J9E2WmWppn/3cT1&#10;w1lLq4pwE+bQF374z3T30KF7RR87QwlGK+POpKRkU6RMoi2GvsztY4sOJ4/XRs/TsEUALC8g+UHo&#10;vQ5iNx9PJ26Yh5EbT7yp6/nx63jshXGY5c8hLSkn/x0SGhInjoLIsvQk6RfYPPv8ig3POqph8jHa&#10;Jc70eAnPjAYXvLLUakzZfv2kFCb9x1IA3QeirWKNSPf617tiB16McgtR3YN2pQBlwRCEcQ2LVsiv&#10;Dhpg9CUOh9nsIHbBQf2xH4ZmUtpNGE0C2MinJ4XdgBXzEpwkjj4sU72frJte0qaFGL6tDhdz6Jaa&#10;Wh0/5vPQYzDYLJyHIWwm59O9vfX4qzj/GwAA//8DAFBLAwQUAAYACAAAACEAMhzu394AAAAFAQAA&#10;DwAAAGRycy9kb3ducmV2LnhtbEyPQU/CQBCF7yb+h82YeJOtUEFKt4SQEInhAmL0uHTHdqU723QW&#10;qP/e1YteJnl5L+99k89714gzdmw9KbgfJCCQSm8sVQr2L6u7RxAcNBndeEIFX8gwL66vcp0Zf6Et&#10;nnehErGEONMK6hDaTEoua3SaB75Fit6H75wOUXaVNJ2+xHLXyGGSjKXTluJCrVtc1lgedyenwE7T&#10;o9y+VU+rzfKTn9d2/frOqVK3N/1iBiJgH/7C8IMf0aGITAd/IsOiURAfCb83euOHYQrioCBNRhOQ&#10;RS7/0xffAAAA//8DAFBLAQItABQABgAIAAAAIQC2gziS/gAAAOEBAAATAAAAAAAAAAAAAAAAAAAA&#10;AABbQ29udGVudF9UeXBlc10ueG1sUEsBAi0AFAAGAAgAAAAhADj9If/WAAAAlAEAAAsAAAAAAAAA&#10;AAAAAAAALwEAAF9yZWxzLy5yZWxzUEsBAi0AFAAGAAgAAAAhAPe7Vw5WAwAAcgYAAA4AAAAAAAAA&#10;AAAAAAAALgIAAGRycy9lMm9Eb2MueG1sUEsBAi0AFAAGAAgAAAAhADIc7t/eAAAABQEAAA8AAAAA&#10;AAAAAAAAAAAAsAUAAGRycy9kb3ducmV2LnhtbFBLBQYAAAAABAAEAPMAAAC7BgAAAAA=&#10;" filled="f" stroked="f">
                <o:lock v:ext="edit" aspectratio="t"/>
                <v:textbox inset=",,,0">
                  <w:txbxContent>
                    <w:p w:rsidR="00823035" w:rsidRDefault="00823035" w:rsidP="00734D8B">
                      <w:pPr>
                        <w:spacing w:after="0" w:line="240" w:lineRule="auto"/>
                      </w:pPr>
                      <w:r>
                        <w:rPr>
                          <w:rFonts w:ascii="Arial" w:hAnsi="Arial" w:cs="Arial"/>
                          <w:noProof/>
                          <w:color w:val="000000"/>
                          <w:bdr w:val="none" w:sz="0" w:space="0" w:color="auto" w:frame="1"/>
                          <w:lang w:eastAsia="pt-BR"/>
                        </w:rPr>
                        <w:drawing>
                          <wp:inline distT="0" distB="0" distL="0" distR="0" wp14:anchorId="12DDF95D" wp14:editId="68B4285E">
                            <wp:extent cx="3798959" cy="2520000"/>
                            <wp:effectExtent l="0" t="0" r="0" b="0"/>
                            <wp:docPr id="2" name="Imagem 2" descr="https://lh5.googleusercontent.com/veOlQkhVgpC9iedPCALqhS3tQAnm6YeqCFp_426wWb5Td1kMX55iVNrrERC_dgCG3Vb4RYF7tUIcIAbrteuCofkFSnfWWg8kxCJKKa2nWVDPuE5rCOg6vuLxjPE0lOFN2l2Da0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h5.googleusercontent.com/veOlQkhVgpC9iedPCALqhS3tQAnm6YeqCFp_426wWb5Td1kMX55iVNrrERC_dgCG3Vb4RYF7tUIcIAbrteuCofkFSnfWWg8kxCJKKa2nWVDPuE5rCOg6vuLxjPE0lOFN2l2Da0Ex"/>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98959" cy="2520000"/>
                                    </a:xfrm>
                                    <a:prstGeom prst="rect">
                                      <a:avLst/>
                                    </a:prstGeom>
                                    <a:noFill/>
                                    <a:ln>
                                      <a:noFill/>
                                    </a:ln>
                                  </pic:spPr>
                                </pic:pic>
                              </a:graphicData>
                            </a:graphic>
                          </wp:inline>
                        </w:drawing>
                      </w:r>
                    </w:p>
                  </w:txbxContent>
                </v:textbox>
                <w10:anchorlock/>
              </v:rect>
            </w:pict>
          </mc:Fallback>
        </mc:AlternateContent>
      </w:r>
    </w:p>
    <w:p w:rsidR="00734D8B" w:rsidRPr="006B2F0D" w:rsidRDefault="00734D8B" w:rsidP="00734D8B">
      <w:pPr>
        <w:spacing w:after="240" w:line="240" w:lineRule="auto"/>
        <w:jc w:val="center"/>
        <w:rPr>
          <w:rFonts w:ascii="Arial" w:hAnsi="Arial" w:cs="Arial"/>
          <w:color w:val="000000"/>
          <w:sz w:val="20"/>
          <w:szCs w:val="20"/>
        </w:rPr>
      </w:pPr>
      <w:r w:rsidRPr="006B2F0D">
        <w:rPr>
          <w:rFonts w:ascii="Arial" w:hAnsi="Arial" w:cs="Arial"/>
          <w:color w:val="000000"/>
          <w:sz w:val="20"/>
          <w:szCs w:val="20"/>
        </w:rPr>
        <w:t>Fig</w:t>
      </w:r>
      <w:r>
        <w:rPr>
          <w:rFonts w:ascii="Arial" w:hAnsi="Arial" w:cs="Arial"/>
          <w:color w:val="000000"/>
          <w:sz w:val="20"/>
          <w:szCs w:val="20"/>
        </w:rPr>
        <w:t>ura 7</w:t>
      </w:r>
      <w:r w:rsidRPr="006B2F0D">
        <w:rPr>
          <w:rFonts w:ascii="Arial" w:hAnsi="Arial" w:cs="Arial"/>
          <w:color w:val="000000"/>
          <w:sz w:val="20"/>
          <w:szCs w:val="20"/>
        </w:rPr>
        <w:t xml:space="preserve">. </w:t>
      </w:r>
      <w:r>
        <w:rPr>
          <w:rFonts w:ascii="Arial" w:hAnsi="Arial" w:cs="Arial"/>
          <w:color w:val="000000"/>
          <w:sz w:val="20"/>
          <w:szCs w:val="20"/>
        </w:rPr>
        <w:t>Karin Lambrecht,</w:t>
      </w:r>
      <w:r w:rsidRPr="006B2F0D">
        <w:rPr>
          <w:rFonts w:ascii="Arial" w:hAnsi="Arial" w:cs="Arial"/>
          <w:color w:val="000000"/>
          <w:sz w:val="20"/>
          <w:szCs w:val="20"/>
        </w:rPr>
        <w:t xml:space="preserve"> </w:t>
      </w:r>
      <w:r w:rsidRPr="007C3E47">
        <w:rPr>
          <w:rFonts w:ascii="Arial" w:hAnsi="Arial" w:cs="Arial"/>
          <w:iCs/>
          <w:color w:val="000000"/>
          <w:sz w:val="20"/>
          <w:szCs w:val="20"/>
        </w:rPr>
        <w:t>Sempre</w:t>
      </w:r>
      <w:r w:rsidRPr="006B2F0D">
        <w:rPr>
          <w:rFonts w:ascii="Arial" w:hAnsi="Arial" w:cs="Arial"/>
          <w:color w:val="000000"/>
          <w:sz w:val="20"/>
          <w:szCs w:val="20"/>
        </w:rPr>
        <w:t>, 2016</w:t>
      </w:r>
      <w:r>
        <w:rPr>
          <w:rFonts w:ascii="Arial" w:hAnsi="Arial" w:cs="Arial"/>
          <w:color w:val="000000"/>
          <w:sz w:val="20"/>
          <w:szCs w:val="20"/>
        </w:rPr>
        <w:t xml:space="preserve"> (detalhe).</w:t>
      </w:r>
      <w:r w:rsidRPr="006B2F0D">
        <w:rPr>
          <w:rFonts w:ascii="Arial" w:hAnsi="Arial" w:cs="Arial"/>
          <w:color w:val="000000"/>
          <w:sz w:val="20"/>
          <w:szCs w:val="20"/>
        </w:rPr>
        <w:t xml:space="preserve"> </w:t>
      </w:r>
      <w:r>
        <w:rPr>
          <w:rFonts w:ascii="Arial" w:hAnsi="Arial" w:cs="Arial"/>
          <w:color w:val="000000"/>
          <w:sz w:val="20"/>
          <w:szCs w:val="20"/>
        </w:rPr>
        <w:t>Fonte: S</w:t>
      </w:r>
      <w:r w:rsidRPr="006B2F0D">
        <w:rPr>
          <w:rFonts w:ascii="Arial" w:hAnsi="Arial" w:cs="Arial"/>
          <w:color w:val="000000"/>
          <w:sz w:val="20"/>
          <w:szCs w:val="20"/>
        </w:rPr>
        <w:t>ite</w:t>
      </w:r>
      <w:r>
        <w:rPr>
          <w:rFonts w:ascii="Arial" w:hAnsi="Arial" w:cs="Arial"/>
          <w:color w:val="000000"/>
          <w:sz w:val="20"/>
          <w:szCs w:val="20"/>
        </w:rPr>
        <w:t xml:space="preserve"> do</w:t>
      </w:r>
      <w:r w:rsidRPr="006B2F0D">
        <w:rPr>
          <w:rFonts w:ascii="Arial" w:hAnsi="Arial" w:cs="Arial"/>
          <w:color w:val="000000"/>
          <w:sz w:val="20"/>
          <w:szCs w:val="20"/>
        </w:rPr>
        <w:t xml:space="preserve"> Jornal em Foco.</w:t>
      </w:r>
    </w:p>
    <w:p w:rsidR="00AC6812" w:rsidRPr="00AC6812" w:rsidRDefault="00AC6812" w:rsidP="004E755E">
      <w:pPr>
        <w:spacing w:before="24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No entanto, podemos elencar algumas diferenças que servem de traço distintivo entre os procedimentos dos dois artistas.</w:t>
      </w:r>
      <w:r w:rsidRPr="00AC6812">
        <w:rPr>
          <w:rFonts w:ascii="Arial" w:eastAsia="Times New Roman" w:hAnsi="Arial" w:cs="Arial"/>
          <w:color w:val="FF0000"/>
          <w:sz w:val="24"/>
          <w:szCs w:val="24"/>
          <w:lang w:eastAsia="pt-BR"/>
        </w:rPr>
        <w:t xml:space="preserve"> </w:t>
      </w:r>
      <w:r w:rsidRPr="00AC6812">
        <w:rPr>
          <w:rFonts w:ascii="Arial" w:eastAsia="Times New Roman" w:hAnsi="Arial" w:cs="Arial"/>
          <w:color w:val="000000"/>
          <w:sz w:val="24"/>
          <w:szCs w:val="24"/>
          <w:lang w:eastAsia="pt-BR"/>
        </w:rPr>
        <w:t>Para Speridião, seus rastros são frutos da "fuligem" urbana, oriundo de um processo que tende ao "coletivo", enquanto Lambrecht trabalha tais rastros de maneira íntima, na reminiscência do que um dia já foi. Ou seja, podemos entender Lambrecht e Speridião como sendo dois artistas que trabalham com a palavra e com o signo, e que percorrem trajetos distintos e complementares, indo do aspecto íntimo ao aspecto coletivo.</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Ademais, Speridião parece trabalhar em ritmo consciente, mais crítico e menos visceral. Uma deslembrança de padrões e de sua própria história.</w:t>
      </w:r>
    </w:p>
    <w:p w:rsidR="00AC6812" w:rsidRPr="00AC6812" w:rsidRDefault="00AC6812" w:rsidP="00F11EE3">
      <w:pPr>
        <w:spacing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 xml:space="preserve">Finalmente, por ser a linguagem em si </w:t>
      </w:r>
      <w:proofErr w:type="gramStart"/>
      <w:r w:rsidRPr="00AC6812">
        <w:rPr>
          <w:rFonts w:ascii="Arial" w:eastAsia="Times New Roman" w:hAnsi="Arial" w:cs="Arial"/>
          <w:color w:val="000000"/>
          <w:sz w:val="24"/>
          <w:szCs w:val="24"/>
          <w:lang w:eastAsia="pt-BR"/>
        </w:rPr>
        <w:t>mesma plural</w:t>
      </w:r>
      <w:proofErr w:type="gramEnd"/>
      <w:r w:rsidRPr="00AC6812">
        <w:rPr>
          <w:rFonts w:ascii="Arial" w:eastAsia="Times New Roman" w:hAnsi="Arial" w:cs="Arial"/>
          <w:color w:val="000000"/>
          <w:sz w:val="24"/>
          <w:szCs w:val="24"/>
          <w:lang w:eastAsia="pt-BR"/>
        </w:rPr>
        <w:t xml:space="preserve">, política e cultural, trago essa análise de forma aberta e polissêmica, entendendo a escrita e as artes visuais como </w:t>
      </w:r>
      <w:r w:rsidRPr="00AC6812">
        <w:rPr>
          <w:rFonts w:ascii="Arial" w:eastAsia="Times New Roman" w:hAnsi="Arial" w:cs="Arial"/>
          <w:color w:val="000000"/>
          <w:sz w:val="24"/>
          <w:szCs w:val="24"/>
          <w:lang w:eastAsia="pt-BR"/>
        </w:rPr>
        <w:lastRenderedPageBreak/>
        <w:t>lugar para a criação de pontes de linguagem. Pontes essas que devem sempre ser reinventadas e que convidam a um pensar junto.</w:t>
      </w:r>
      <w:r w:rsidR="004E755E">
        <w:rPr>
          <w:rFonts w:ascii="Arial" w:eastAsia="Times New Roman" w:hAnsi="Arial" w:cs="Arial"/>
          <w:color w:val="000000"/>
          <w:sz w:val="24"/>
          <w:szCs w:val="24"/>
          <w:lang w:eastAsia="pt-BR"/>
        </w:rPr>
        <w:t xml:space="preserve"> Assim,</w:t>
      </w:r>
      <w:r w:rsidRPr="00AC6812">
        <w:rPr>
          <w:rFonts w:ascii="Arial" w:eastAsia="Times New Roman" w:hAnsi="Arial" w:cs="Arial"/>
          <w:color w:val="000000"/>
          <w:sz w:val="24"/>
          <w:szCs w:val="24"/>
          <w:lang w:eastAsia="pt-BR"/>
        </w:rPr>
        <w:t xml:space="preserve"> </w:t>
      </w:r>
      <w:r w:rsidR="004E755E">
        <w:rPr>
          <w:rFonts w:ascii="Arial" w:eastAsia="Times New Roman" w:hAnsi="Arial" w:cs="Arial"/>
          <w:color w:val="000000"/>
          <w:sz w:val="24"/>
          <w:szCs w:val="24"/>
          <w:lang w:eastAsia="pt-BR"/>
        </w:rPr>
        <w:t>levando</w:t>
      </w:r>
      <w:r w:rsidRPr="00AC6812">
        <w:rPr>
          <w:rFonts w:ascii="Arial" w:eastAsia="Times New Roman" w:hAnsi="Arial" w:cs="Arial"/>
          <w:color w:val="000000"/>
          <w:sz w:val="24"/>
          <w:szCs w:val="24"/>
          <w:lang w:eastAsia="pt-BR"/>
        </w:rPr>
        <w:t xml:space="preserve"> em consideração o seu universo múltiplo, a linguagem escrita nas artes visuais segue a mobilizar. </w:t>
      </w:r>
    </w:p>
    <w:p w:rsidR="00AC6812" w:rsidRPr="00AC6812" w:rsidRDefault="00AC6812" w:rsidP="00F11EE3">
      <w:pPr>
        <w:spacing w:line="360" w:lineRule="auto"/>
        <w:jc w:val="both"/>
        <w:rPr>
          <w:rFonts w:ascii="Arial" w:eastAsia="Times New Roman" w:hAnsi="Arial" w:cs="Arial"/>
          <w:color w:val="000000"/>
          <w:sz w:val="24"/>
          <w:szCs w:val="24"/>
          <w:lang w:eastAsia="pt-BR"/>
        </w:rPr>
      </w:pPr>
      <w:r w:rsidRPr="00AC6812">
        <w:rPr>
          <w:rFonts w:ascii="Arial" w:eastAsia="Times New Roman" w:hAnsi="Arial" w:cs="Arial"/>
          <w:color w:val="000000"/>
          <w:sz w:val="24"/>
          <w:szCs w:val="24"/>
          <w:lang w:eastAsia="pt-BR"/>
        </w:rPr>
        <w:t>Por todos esses aspectos, a resposta pode e</w:t>
      </w:r>
      <w:r w:rsidR="004E755E">
        <w:rPr>
          <w:rFonts w:ascii="Arial" w:eastAsia="Times New Roman" w:hAnsi="Arial" w:cs="Arial"/>
          <w:color w:val="000000"/>
          <w:sz w:val="24"/>
          <w:szCs w:val="24"/>
          <w:lang w:eastAsia="pt-BR"/>
        </w:rPr>
        <w:t>star em criar novas perguntas: Q</w:t>
      </w:r>
      <w:r w:rsidRPr="00AC6812">
        <w:rPr>
          <w:rFonts w:ascii="Arial" w:eastAsia="Times New Roman" w:hAnsi="Arial" w:cs="Arial"/>
          <w:color w:val="000000"/>
          <w:sz w:val="24"/>
          <w:szCs w:val="24"/>
          <w:lang w:eastAsia="pt-BR"/>
        </w:rPr>
        <w:t>uais seriam os possíveis (</w:t>
      </w:r>
      <w:proofErr w:type="spellStart"/>
      <w:proofErr w:type="gramStart"/>
      <w:r w:rsidRPr="00AC6812">
        <w:rPr>
          <w:rFonts w:ascii="Arial" w:eastAsia="Times New Roman" w:hAnsi="Arial" w:cs="Arial"/>
          <w:color w:val="000000"/>
          <w:sz w:val="24"/>
          <w:szCs w:val="24"/>
          <w:lang w:eastAsia="pt-BR"/>
        </w:rPr>
        <w:t>des</w:t>
      </w:r>
      <w:proofErr w:type="spellEnd"/>
      <w:r w:rsidRPr="00AC6812">
        <w:rPr>
          <w:rFonts w:ascii="Arial" w:eastAsia="Times New Roman" w:hAnsi="Arial" w:cs="Arial"/>
          <w:color w:val="000000"/>
          <w:sz w:val="24"/>
          <w:szCs w:val="24"/>
          <w:lang w:eastAsia="pt-BR"/>
        </w:rPr>
        <w:t>)caminhos</w:t>
      </w:r>
      <w:proofErr w:type="gramEnd"/>
      <w:r w:rsidRPr="00AC6812">
        <w:rPr>
          <w:rFonts w:ascii="Arial" w:eastAsia="Times New Roman" w:hAnsi="Arial" w:cs="Arial"/>
          <w:color w:val="000000"/>
          <w:sz w:val="24"/>
          <w:szCs w:val="24"/>
          <w:lang w:eastAsia="pt-BR"/>
        </w:rPr>
        <w:t xml:space="preserve"> da escrita nas artes visuais? A busca pelo </w:t>
      </w:r>
      <w:proofErr w:type="spellStart"/>
      <w:r w:rsidRPr="00AC6812">
        <w:rPr>
          <w:rFonts w:ascii="Arial" w:eastAsia="Times New Roman" w:hAnsi="Arial" w:cs="Arial"/>
          <w:color w:val="000000"/>
          <w:sz w:val="24"/>
          <w:szCs w:val="24"/>
          <w:lang w:eastAsia="pt-BR"/>
        </w:rPr>
        <w:t>não-domínio</w:t>
      </w:r>
      <w:proofErr w:type="spellEnd"/>
      <w:r w:rsidRPr="00AC6812">
        <w:rPr>
          <w:rFonts w:ascii="Arial" w:eastAsia="Times New Roman" w:hAnsi="Arial" w:cs="Arial"/>
          <w:color w:val="000000"/>
          <w:sz w:val="24"/>
          <w:szCs w:val="24"/>
          <w:lang w:eastAsia="pt-BR"/>
        </w:rPr>
        <w:t xml:space="preserve"> da linguagem? Seria possível emancipá-las, efetivamente? Va</w:t>
      </w:r>
      <w:r w:rsidR="00734D8B">
        <w:rPr>
          <w:rFonts w:ascii="Arial" w:eastAsia="Times New Roman" w:hAnsi="Arial" w:cs="Arial"/>
          <w:color w:val="000000"/>
          <w:sz w:val="24"/>
          <w:szCs w:val="24"/>
          <w:lang w:eastAsia="pt-BR"/>
        </w:rPr>
        <w:t xml:space="preserve">le também pensar a contrapelo: </w:t>
      </w:r>
      <w:r w:rsidR="004E755E">
        <w:rPr>
          <w:rFonts w:ascii="Arial" w:eastAsia="Times New Roman" w:hAnsi="Arial" w:cs="Arial"/>
          <w:color w:val="000000"/>
          <w:sz w:val="24"/>
          <w:szCs w:val="24"/>
          <w:lang w:eastAsia="pt-BR"/>
        </w:rPr>
        <w:t>Haveria</w:t>
      </w:r>
      <w:r w:rsidRPr="00AC6812">
        <w:rPr>
          <w:rFonts w:ascii="Arial" w:eastAsia="Times New Roman" w:hAnsi="Arial" w:cs="Arial"/>
          <w:color w:val="000000"/>
          <w:sz w:val="24"/>
          <w:szCs w:val="24"/>
          <w:lang w:eastAsia="pt-BR"/>
        </w:rPr>
        <w:t>, de fato, uma relação de dependência entre o pictórico e a linguagem escrita? O texto fere a arte? A arte fere o texto? Perguntas</w:t>
      </w:r>
      <w:r w:rsidR="00734D8B">
        <w:rPr>
          <w:rFonts w:ascii="Arial" w:eastAsia="Times New Roman" w:hAnsi="Arial" w:cs="Arial"/>
          <w:color w:val="000000"/>
          <w:sz w:val="24"/>
          <w:szCs w:val="24"/>
          <w:lang w:eastAsia="pt-BR"/>
        </w:rPr>
        <w:t xml:space="preserve"> que</w:t>
      </w:r>
      <w:r w:rsidRPr="00AC6812">
        <w:rPr>
          <w:rFonts w:ascii="Arial" w:eastAsia="Times New Roman" w:hAnsi="Arial" w:cs="Arial"/>
          <w:color w:val="000000"/>
          <w:sz w:val="24"/>
          <w:szCs w:val="24"/>
          <w:lang w:eastAsia="pt-BR"/>
        </w:rPr>
        <w:t xml:space="preserve"> me moveram a estudar a obra de Lambrecht </w:t>
      </w:r>
      <w:r w:rsidR="004E755E">
        <w:rPr>
          <w:rFonts w:ascii="Arial" w:eastAsia="Times New Roman" w:hAnsi="Arial" w:cs="Arial"/>
          <w:color w:val="000000"/>
          <w:sz w:val="24"/>
          <w:szCs w:val="24"/>
          <w:lang w:eastAsia="pt-BR"/>
        </w:rPr>
        <w:t>e Speridião e que, ao final dest</w:t>
      </w:r>
      <w:r w:rsidRPr="00AC6812">
        <w:rPr>
          <w:rFonts w:ascii="Arial" w:eastAsia="Times New Roman" w:hAnsi="Arial" w:cs="Arial"/>
          <w:color w:val="000000"/>
          <w:sz w:val="24"/>
          <w:szCs w:val="24"/>
          <w:lang w:eastAsia="pt-BR"/>
        </w:rPr>
        <w:t>e artigo, me levam para tantas outras.</w:t>
      </w:r>
    </w:p>
    <w:p w:rsidR="00AC6812" w:rsidRPr="00AC6812" w:rsidRDefault="00AC6812" w:rsidP="00823035">
      <w:pPr>
        <w:spacing w:after="240" w:line="360" w:lineRule="auto"/>
        <w:jc w:val="both"/>
        <w:rPr>
          <w:rFonts w:ascii="Times New Roman" w:eastAsia="Times New Roman" w:hAnsi="Times New Roman" w:cs="Times New Roman"/>
          <w:sz w:val="24"/>
          <w:szCs w:val="24"/>
          <w:lang w:eastAsia="pt-BR"/>
        </w:rPr>
      </w:pPr>
    </w:p>
    <w:p w:rsidR="00AC6812" w:rsidRPr="00AC6812" w:rsidRDefault="00AC6812" w:rsidP="00823035">
      <w:pPr>
        <w:spacing w:after="60" w:line="360" w:lineRule="auto"/>
        <w:jc w:val="both"/>
        <w:rPr>
          <w:rFonts w:ascii="Times New Roman" w:eastAsia="Times New Roman" w:hAnsi="Times New Roman" w:cs="Times New Roman"/>
          <w:sz w:val="24"/>
          <w:szCs w:val="24"/>
          <w:lang w:eastAsia="pt-BR"/>
        </w:rPr>
      </w:pPr>
      <w:r w:rsidRPr="00AC6812">
        <w:rPr>
          <w:rFonts w:ascii="Arial" w:eastAsia="Times New Roman" w:hAnsi="Arial" w:cs="Arial"/>
          <w:b/>
          <w:bCs/>
          <w:color w:val="000000"/>
          <w:sz w:val="24"/>
          <w:szCs w:val="24"/>
          <w:lang w:eastAsia="pt-BR"/>
        </w:rPr>
        <w:t>REFERÊNCIAS</w:t>
      </w:r>
    </w:p>
    <w:p w:rsidR="00734D8B" w:rsidRPr="00734D8B" w:rsidRDefault="00734D8B" w:rsidP="004F3742">
      <w:pPr>
        <w:spacing w:after="0" w:line="240" w:lineRule="auto"/>
        <w:jc w:val="both"/>
        <w:rPr>
          <w:rFonts w:ascii="Arial" w:eastAsia="Times New Roman" w:hAnsi="Arial" w:cs="Arial"/>
          <w:color w:val="000000"/>
          <w:sz w:val="24"/>
          <w:szCs w:val="24"/>
          <w:lang w:eastAsia="pt-BR"/>
        </w:rPr>
      </w:pPr>
      <w:r>
        <w:rPr>
          <w:rFonts w:ascii="Arial" w:eastAsia="Times New Roman" w:hAnsi="Arial" w:cs="Arial"/>
          <w:color w:val="000000"/>
          <w:sz w:val="24"/>
          <w:szCs w:val="24"/>
          <w:lang w:eastAsia="pt-BR"/>
        </w:rPr>
        <w:t xml:space="preserve">BARROS, Manuel de. </w:t>
      </w:r>
      <w:r>
        <w:rPr>
          <w:rFonts w:ascii="Arial" w:eastAsia="Times New Roman" w:hAnsi="Arial" w:cs="Arial"/>
          <w:b/>
          <w:color w:val="000000"/>
          <w:sz w:val="24"/>
          <w:szCs w:val="24"/>
          <w:lang w:eastAsia="pt-BR"/>
        </w:rPr>
        <w:t xml:space="preserve">O livro das </w:t>
      </w:r>
      <w:proofErr w:type="spellStart"/>
      <w:r>
        <w:rPr>
          <w:rFonts w:ascii="Arial" w:eastAsia="Times New Roman" w:hAnsi="Arial" w:cs="Arial"/>
          <w:b/>
          <w:color w:val="000000"/>
          <w:sz w:val="24"/>
          <w:szCs w:val="24"/>
          <w:lang w:eastAsia="pt-BR"/>
        </w:rPr>
        <w:t>ignorãças</w:t>
      </w:r>
      <w:proofErr w:type="spellEnd"/>
      <w:r>
        <w:rPr>
          <w:rFonts w:ascii="Arial" w:eastAsia="Times New Roman" w:hAnsi="Arial" w:cs="Arial"/>
          <w:color w:val="000000"/>
          <w:sz w:val="24"/>
          <w:szCs w:val="24"/>
          <w:lang w:eastAsia="pt-BR"/>
        </w:rPr>
        <w:t>. Rio de Janeiro: Civilização Brasileira, 1994.</w:t>
      </w:r>
    </w:p>
    <w:p w:rsidR="00734D8B" w:rsidRDefault="00734D8B" w:rsidP="004F3742">
      <w:pPr>
        <w:spacing w:after="0" w:line="240" w:lineRule="auto"/>
        <w:jc w:val="both"/>
        <w:rPr>
          <w:rFonts w:ascii="Arial" w:eastAsia="Times New Roman" w:hAnsi="Arial" w:cs="Arial"/>
          <w:color w:val="000000"/>
          <w:sz w:val="24"/>
          <w:szCs w:val="24"/>
          <w:lang w:eastAsia="pt-BR"/>
        </w:rPr>
      </w:pPr>
      <w:r w:rsidRPr="00AC6812">
        <w:rPr>
          <w:rFonts w:ascii="Arial" w:eastAsia="Times New Roman" w:hAnsi="Arial" w:cs="Arial"/>
          <w:color w:val="000000"/>
          <w:sz w:val="24"/>
          <w:szCs w:val="24"/>
          <w:lang w:eastAsia="pt-BR"/>
        </w:rPr>
        <w:t xml:space="preserve">BORTULUCCE, Vanessa Beatriz. </w:t>
      </w:r>
      <w:r w:rsidRPr="00734D8B">
        <w:rPr>
          <w:rFonts w:ascii="Arial" w:eastAsia="Times New Roman" w:hAnsi="Arial" w:cs="Arial"/>
          <w:bCs/>
          <w:color w:val="000000"/>
          <w:sz w:val="24"/>
          <w:szCs w:val="24"/>
          <w:lang w:eastAsia="pt-BR"/>
        </w:rPr>
        <w:t>Arte como catarse</w:t>
      </w:r>
      <w:r>
        <w:rPr>
          <w:rFonts w:ascii="Arial" w:eastAsia="Times New Roman" w:hAnsi="Arial" w:cs="Arial"/>
          <w:bCs/>
          <w:color w:val="000000"/>
          <w:sz w:val="24"/>
          <w:szCs w:val="24"/>
          <w:lang w:eastAsia="pt-BR"/>
        </w:rPr>
        <w:t>: As performances de Joseph Beuys e a ressignificação do m</w:t>
      </w:r>
      <w:r w:rsidRPr="00734D8B">
        <w:rPr>
          <w:rFonts w:ascii="Arial" w:eastAsia="Times New Roman" w:hAnsi="Arial" w:cs="Arial"/>
          <w:bCs/>
          <w:color w:val="000000"/>
          <w:sz w:val="24"/>
          <w:szCs w:val="24"/>
          <w:lang w:eastAsia="pt-BR"/>
        </w:rPr>
        <w:t>undo</w:t>
      </w:r>
      <w:r w:rsidRPr="00AC6812">
        <w:rPr>
          <w:rFonts w:ascii="Arial" w:eastAsia="Times New Roman" w:hAnsi="Arial" w:cs="Arial"/>
          <w:i/>
          <w:iCs/>
          <w:color w:val="000000"/>
          <w:sz w:val="24"/>
          <w:szCs w:val="24"/>
          <w:lang w:eastAsia="pt-BR"/>
        </w:rPr>
        <w:t>.</w:t>
      </w:r>
      <w:r>
        <w:rPr>
          <w:rFonts w:ascii="Arial" w:eastAsia="Times New Roman" w:hAnsi="Arial" w:cs="Arial"/>
          <w:color w:val="000000"/>
          <w:sz w:val="24"/>
          <w:szCs w:val="24"/>
          <w:lang w:eastAsia="pt-BR"/>
        </w:rPr>
        <w:t xml:space="preserve"> </w:t>
      </w:r>
      <w:r w:rsidRPr="00734D8B">
        <w:rPr>
          <w:rFonts w:ascii="Arial" w:eastAsia="Times New Roman" w:hAnsi="Arial" w:cs="Arial"/>
          <w:b/>
          <w:color w:val="000000"/>
          <w:sz w:val="24"/>
          <w:szCs w:val="24"/>
          <w:lang w:eastAsia="pt-BR"/>
        </w:rPr>
        <w:t>Anais do IX EHA - Encontro De História Da Arte - Unicamp</w:t>
      </w:r>
      <w:r w:rsidRPr="00AC6812">
        <w:rPr>
          <w:rFonts w:ascii="Arial" w:eastAsia="Times New Roman" w:hAnsi="Arial" w:cs="Arial"/>
          <w:color w:val="000000"/>
          <w:sz w:val="24"/>
          <w:szCs w:val="24"/>
          <w:lang w:eastAsia="pt-BR"/>
        </w:rPr>
        <w:t>. Disponível em:</w:t>
      </w:r>
      <w:r>
        <w:rPr>
          <w:rFonts w:ascii="Arial" w:eastAsia="Times New Roman" w:hAnsi="Arial" w:cs="Arial"/>
          <w:color w:val="000000"/>
          <w:sz w:val="24"/>
          <w:szCs w:val="24"/>
          <w:lang w:eastAsia="pt-BR"/>
        </w:rPr>
        <w:t xml:space="preserve"> </w:t>
      </w:r>
      <w:r w:rsidRPr="00AC6812">
        <w:rPr>
          <w:rFonts w:ascii="Arial" w:eastAsia="Times New Roman" w:hAnsi="Arial" w:cs="Arial"/>
          <w:color w:val="000000"/>
          <w:sz w:val="24"/>
          <w:szCs w:val="24"/>
          <w:lang w:eastAsia="pt-BR"/>
        </w:rPr>
        <w:t>&lt;https://www.ifch.unicamp.br/eha/atas/2013/Vanes</w:t>
      </w:r>
      <w:r>
        <w:rPr>
          <w:rFonts w:ascii="Arial" w:eastAsia="Times New Roman" w:hAnsi="Arial" w:cs="Arial"/>
          <w:color w:val="000000"/>
          <w:sz w:val="24"/>
          <w:szCs w:val="24"/>
          <w:lang w:eastAsia="pt-BR"/>
        </w:rPr>
        <w:t>sa%20Beatriz%20Bortulucce.pdf&gt;</w:t>
      </w:r>
      <w:r w:rsidRPr="00AC6812">
        <w:rPr>
          <w:rFonts w:ascii="Arial" w:eastAsia="Times New Roman" w:hAnsi="Arial" w:cs="Arial"/>
          <w:color w:val="000000"/>
          <w:sz w:val="24"/>
          <w:szCs w:val="24"/>
          <w:lang w:eastAsia="pt-BR"/>
        </w:rPr>
        <w:t>Acesso em 29</w:t>
      </w:r>
      <w:r>
        <w:rPr>
          <w:rFonts w:ascii="Arial" w:eastAsia="Times New Roman" w:hAnsi="Arial" w:cs="Arial"/>
          <w:color w:val="000000"/>
          <w:sz w:val="24"/>
          <w:szCs w:val="24"/>
          <w:lang w:eastAsia="pt-BR"/>
        </w:rPr>
        <w:t xml:space="preserve"> mar. </w:t>
      </w:r>
      <w:r w:rsidRPr="00AC6812">
        <w:rPr>
          <w:rFonts w:ascii="Arial" w:eastAsia="Times New Roman" w:hAnsi="Arial" w:cs="Arial"/>
          <w:color w:val="000000"/>
          <w:sz w:val="24"/>
          <w:szCs w:val="24"/>
          <w:lang w:eastAsia="pt-BR"/>
        </w:rPr>
        <w:t>2019.</w:t>
      </w:r>
    </w:p>
    <w:p w:rsidR="00734D8B" w:rsidRDefault="00734D8B" w:rsidP="004F3742">
      <w:pPr>
        <w:spacing w:after="0" w:line="240" w:lineRule="auto"/>
        <w:jc w:val="both"/>
        <w:rPr>
          <w:rFonts w:ascii="Arial" w:eastAsia="Times New Roman" w:hAnsi="Arial" w:cs="Arial"/>
          <w:color w:val="000000"/>
          <w:sz w:val="24"/>
          <w:szCs w:val="24"/>
          <w:lang w:eastAsia="pt-BR"/>
        </w:rPr>
      </w:pPr>
      <w:r w:rsidRPr="00AC6812">
        <w:rPr>
          <w:rFonts w:ascii="Arial" w:eastAsia="Times New Roman" w:hAnsi="Arial" w:cs="Arial"/>
          <w:color w:val="000000"/>
          <w:sz w:val="24"/>
          <w:szCs w:val="24"/>
          <w:lang w:eastAsia="pt-BR"/>
        </w:rPr>
        <w:t xml:space="preserve">BRETON, André. </w:t>
      </w:r>
      <w:r w:rsidRPr="00AC6812">
        <w:rPr>
          <w:rFonts w:ascii="Arial" w:eastAsia="Times New Roman" w:hAnsi="Arial" w:cs="Arial"/>
          <w:b/>
          <w:bCs/>
          <w:color w:val="000000"/>
          <w:sz w:val="24"/>
          <w:szCs w:val="24"/>
          <w:lang w:eastAsia="pt-BR"/>
        </w:rPr>
        <w:t xml:space="preserve">Manifesto do </w:t>
      </w:r>
      <w:r>
        <w:rPr>
          <w:rFonts w:ascii="Arial" w:eastAsia="Times New Roman" w:hAnsi="Arial" w:cs="Arial"/>
          <w:b/>
          <w:bCs/>
          <w:color w:val="000000"/>
          <w:sz w:val="24"/>
          <w:szCs w:val="24"/>
          <w:lang w:eastAsia="pt-BR"/>
        </w:rPr>
        <w:t>s</w:t>
      </w:r>
      <w:r w:rsidRPr="00AC6812">
        <w:rPr>
          <w:rFonts w:ascii="Arial" w:eastAsia="Times New Roman" w:hAnsi="Arial" w:cs="Arial"/>
          <w:b/>
          <w:bCs/>
          <w:color w:val="000000"/>
          <w:sz w:val="24"/>
          <w:szCs w:val="24"/>
          <w:lang w:eastAsia="pt-BR"/>
        </w:rPr>
        <w:t>urrealismo</w:t>
      </w:r>
      <w:r>
        <w:rPr>
          <w:rFonts w:ascii="Arial" w:eastAsia="Times New Roman" w:hAnsi="Arial" w:cs="Arial"/>
          <w:color w:val="000000"/>
          <w:sz w:val="24"/>
          <w:szCs w:val="24"/>
          <w:lang w:eastAsia="pt-BR"/>
        </w:rPr>
        <w:t>.</w:t>
      </w:r>
      <w:r w:rsidRPr="00AC6812">
        <w:rPr>
          <w:rFonts w:ascii="Arial" w:eastAsia="Times New Roman" w:hAnsi="Arial" w:cs="Arial"/>
          <w:color w:val="000000"/>
          <w:sz w:val="24"/>
          <w:szCs w:val="24"/>
          <w:lang w:eastAsia="pt-BR"/>
        </w:rPr>
        <w:t xml:space="preserve"> </w:t>
      </w:r>
      <w:r>
        <w:rPr>
          <w:rFonts w:ascii="Arial" w:eastAsia="Times New Roman" w:hAnsi="Arial" w:cs="Arial"/>
          <w:color w:val="000000"/>
          <w:sz w:val="24"/>
          <w:szCs w:val="24"/>
          <w:lang w:eastAsia="pt-BR"/>
        </w:rPr>
        <w:t xml:space="preserve">Tradução de Sérgio </w:t>
      </w:r>
      <w:proofErr w:type="spellStart"/>
      <w:r>
        <w:rPr>
          <w:rFonts w:ascii="Arial" w:eastAsia="Times New Roman" w:hAnsi="Arial" w:cs="Arial"/>
          <w:color w:val="000000"/>
          <w:sz w:val="24"/>
          <w:szCs w:val="24"/>
          <w:lang w:eastAsia="pt-BR"/>
        </w:rPr>
        <w:t>Pachá</w:t>
      </w:r>
      <w:proofErr w:type="spellEnd"/>
      <w:r>
        <w:rPr>
          <w:rFonts w:ascii="Arial" w:eastAsia="Times New Roman" w:hAnsi="Arial" w:cs="Arial"/>
          <w:color w:val="000000"/>
          <w:sz w:val="24"/>
          <w:szCs w:val="24"/>
          <w:lang w:eastAsia="pt-BR"/>
        </w:rPr>
        <w:t xml:space="preserve">. </w:t>
      </w:r>
      <w:r w:rsidRPr="00AC6812">
        <w:rPr>
          <w:rFonts w:ascii="Arial" w:eastAsia="Times New Roman" w:hAnsi="Arial" w:cs="Arial"/>
          <w:color w:val="000000"/>
          <w:sz w:val="24"/>
          <w:szCs w:val="24"/>
          <w:lang w:eastAsia="pt-BR"/>
        </w:rPr>
        <w:t>Rio de Janeiro: Nau Editora, 2001. </w:t>
      </w:r>
    </w:p>
    <w:p w:rsidR="00734D8B" w:rsidRDefault="00734D8B" w:rsidP="004F3742">
      <w:pPr>
        <w:spacing w:after="0" w:line="240" w:lineRule="auto"/>
        <w:jc w:val="both"/>
        <w:rPr>
          <w:rFonts w:ascii="Arial" w:eastAsia="Times New Roman" w:hAnsi="Arial" w:cs="Arial"/>
          <w:color w:val="000000"/>
          <w:sz w:val="24"/>
          <w:szCs w:val="24"/>
          <w:lang w:eastAsia="pt-BR"/>
        </w:rPr>
      </w:pPr>
      <w:r>
        <w:rPr>
          <w:rFonts w:ascii="Arial" w:eastAsia="Times New Roman" w:hAnsi="Arial" w:cs="Arial"/>
          <w:bCs/>
          <w:color w:val="000000"/>
          <w:sz w:val="24"/>
          <w:szCs w:val="24"/>
          <w:lang w:eastAsia="pt-BR"/>
        </w:rPr>
        <w:t xml:space="preserve">CINTRA, </w:t>
      </w:r>
      <w:proofErr w:type="spellStart"/>
      <w:r>
        <w:rPr>
          <w:rFonts w:ascii="Arial" w:eastAsia="Times New Roman" w:hAnsi="Arial" w:cs="Arial"/>
          <w:bCs/>
          <w:color w:val="000000"/>
          <w:sz w:val="24"/>
          <w:szCs w:val="24"/>
          <w:lang w:eastAsia="pt-BR"/>
        </w:rPr>
        <w:t>Zezo</w:t>
      </w:r>
      <w:proofErr w:type="spellEnd"/>
      <w:r>
        <w:rPr>
          <w:rFonts w:ascii="Arial" w:eastAsia="Times New Roman" w:hAnsi="Arial" w:cs="Arial"/>
          <w:bCs/>
          <w:color w:val="000000"/>
          <w:sz w:val="24"/>
          <w:szCs w:val="24"/>
          <w:lang w:eastAsia="pt-BR"/>
        </w:rPr>
        <w:t xml:space="preserve"> (direção). </w:t>
      </w:r>
      <w:r w:rsidRPr="00AC6812">
        <w:rPr>
          <w:rFonts w:ascii="Arial" w:eastAsia="Times New Roman" w:hAnsi="Arial" w:cs="Arial"/>
          <w:b/>
          <w:bCs/>
          <w:color w:val="000000"/>
          <w:sz w:val="24"/>
          <w:szCs w:val="24"/>
          <w:lang w:eastAsia="pt-BR"/>
        </w:rPr>
        <w:t xml:space="preserve">Karin Lambrecht: </w:t>
      </w:r>
      <w:r>
        <w:rPr>
          <w:rFonts w:ascii="Arial" w:eastAsia="Times New Roman" w:hAnsi="Arial" w:cs="Arial"/>
          <w:bCs/>
          <w:color w:val="000000"/>
          <w:sz w:val="24"/>
          <w:szCs w:val="24"/>
          <w:lang w:eastAsia="pt-BR"/>
        </w:rPr>
        <w:t>d</w:t>
      </w:r>
      <w:r w:rsidRPr="00734D8B">
        <w:rPr>
          <w:rFonts w:ascii="Arial" w:eastAsia="Times New Roman" w:hAnsi="Arial" w:cs="Arial"/>
          <w:bCs/>
          <w:color w:val="000000"/>
          <w:sz w:val="24"/>
          <w:szCs w:val="24"/>
          <w:lang w:eastAsia="pt-BR"/>
        </w:rPr>
        <w:t>e corpo e alma.</w:t>
      </w:r>
      <w:r w:rsidRPr="00AC6812">
        <w:rPr>
          <w:rFonts w:ascii="Arial" w:eastAsia="Times New Roman" w:hAnsi="Arial" w:cs="Arial"/>
          <w:i/>
          <w:iCs/>
          <w:color w:val="000000"/>
          <w:sz w:val="24"/>
          <w:szCs w:val="24"/>
          <w:lang w:eastAsia="pt-BR"/>
        </w:rPr>
        <w:t xml:space="preserve"> </w:t>
      </w:r>
      <w:r>
        <w:rPr>
          <w:rFonts w:ascii="Arial" w:eastAsia="Times New Roman" w:hAnsi="Arial" w:cs="Arial"/>
          <w:color w:val="000000"/>
          <w:sz w:val="24"/>
          <w:szCs w:val="24"/>
          <w:lang w:eastAsia="pt-BR"/>
        </w:rPr>
        <w:t>São Paulo: Rede Sesc-Senac de Televisão,</w:t>
      </w:r>
      <w:r w:rsidRPr="00AC6812">
        <w:rPr>
          <w:rFonts w:ascii="Arial" w:eastAsia="Times New Roman" w:hAnsi="Arial" w:cs="Arial"/>
          <w:color w:val="000000"/>
          <w:sz w:val="24"/>
          <w:szCs w:val="24"/>
          <w:lang w:eastAsia="pt-BR"/>
        </w:rPr>
        <w:t xml:space="preserve"> 2002. Disponível em:</w:t>
      </w:r>
      <w:r>
        <w:rPr>
          <w:rFonts w:ascii="Arial" w:eastAsia="Times New Roman" w:hAnsi="Arial" w:cs="Arial"/>
          <w:color w:val="000000"/>
          <w:sz w:val="24"/>
          <w:szCs w:val="24"/>
          <w:lang w:eastAsia="pt-BR"/>
        </w:rPr>
        <w:t xml:space="preserve"> </w:t>
      </w:r>
      <w:r w:rsidRPr="00AC6812">
        <w:rPr>
          <w:rFonts w:ascii="Arial" w:eastAsia="Times New Roman" w:hAnsi="Arial" w:cs="Arial"/>
          <w:color w:val="000000"/>
          <w:sz w:val="24"/>
          <w:szCs w:val="24"/>
          <w:lang w:eastAsia="pt-BR"/>
        </w:rPr>
        <w:t xml:space="preserve">&lt;https://www.youtube.com/watch?v=DsKMtlhdetc&gt;, </w:t>
      </w:r>
      <w:proofErr w:type="gramStart"/>
      <w:r>
        <w:rPr>
          <w:rFonts w:ascii="Arial" w:eastAsia="Times New Roman" w:hAnsi="Arial" w:cs="Arial"/>
          <w:color w:val="000000"/>
          <w:sz w:val="24"/>
          <w:szCs w:val="24"/>
          <w:lang w:eastAsia="pt-BR"/>
        </w:rPr>
        <w:t>A</w:t>
      </w:r>
      <w:r w:rsidRPr="00AC6812">
        <w:rPr>
          <w:rFonts w:ascii="Arial" w:eastAsia="Times New Roman" w:hAnsi="Arial" w:cs="Arial"/>
          <w:color w:val="000000"/>
          <w:sz w:val="24"/>
          <w:szCs w:val="24"/>
          <w:lang w:eastAsia="pt-BR"/>
        </w:rPr>
        <w:t>cesso</w:t>
      </w:r>
      <w:proofErr w:type="gramEnd"/>
      <w:r>
        <w:rPr>
          <w:rFonts w:ascii="Arial" w:eastAsia="Times New Roman" w:hAnsi="Arial" w:cs="Arial"/>
          <w:color w:val="000000"/>
          <w:sz w:val="24"/>
          <w:szCs w:val="24"/>
          <w:lang w:eastAsia="pt-BR"/>
        </w:rPr>
        <w:t xml:space="preserve"> em 13 set. </w:t>
      </w:r>
      <w:r w:rsidRPr="00AC6812">
        <w:rPr>
          <w:rFonts w:ascii="Arial" w:eastAsia="Times New Roman" w:hAnsi="Arial" w:cs="Arial"/>
          <w:color w:val="000000"/>
          <w:sz w:val="24"/>
          <w:szCs w:val="24"/>
          <w:lang w:eastAsia="pt-BR"/>
        </w:rPr>
        <w:t>2018.</w:t>
      </w:r>
    </w:p>
    <w:p w:rsidR="00734D8B" w:rsidRDefault="00734D8B" w:rsidP="004F3742">
      <w:pPr>
        <w:spacing w:after="0" w:line="240" w:lineRule="auto"/>
        <w:jc w:val="both"/>
        <w:rPr>
          <w:rFonts w:ascii="Arial" w:eastAsia="Times New Roman" w:hAnsi="Arial" w:cs="Arial"/>
          <w:color w:val="000000"/>
          <w:sz w:val="24"/>
          <w:szCs w:val="24"/>
          <w:shd w:val="clear" w:color="auto" w:fill="FFFFFF"/>
          <w:lang w:eastAsia="pt-BR"/>
        </w:rPr>
      </w:pPr>
      <w:r w:rsidRPr="00AC6812">
        <w:rPr>
          <w:rFonts w:ascii="Arial" w:eastAsia="Times New Roman" w:hAnsi="Arial" w:cs="Arial"/>
          <w:color w:val="000000"/>
          <w:sz w:val="24"/>
          <w:szCs w:val="24"/>
          <w:shd w:val="clear" w:color="auto" w:fill="FFFFFF"/>
          <w:lang w:eastAsia="pt-BR"/>
        </w:rPr>
        <w:t xml:space="preserve">DERRIDA, Jacques. </w:t>
      </w:r>
      <w:r w:rsidRPr="00AC6812">
        <w:rPr>
          <w:rFonts w:ascii="Arial" w:eastAsia="Times New Roman" w:hAnsi="Arial" w:cs="Arial"/>
          <w:b/>
          <w:bCs/>
          <w:color w:val="000000"/>
          <w:sz w:val="24"/>
          <w:szCs w:val="24"/>
          <w:shd w:val="clear" w:color="auto" w:fill="FFFFFF"/>
          <w:lang w:eastAsia="pt-BR"/>
        </w:rPr>
        <w:t>Pensar em não ver</w:t>
      </w:r>
      <w:r>
        <w:rPr>
          <w:rFonts w:ascii="Arial" w:eastAsia="Times New Roman" w:hAnsi="Arial" w:cs="Arial"/>
          <w:bCs/>
          <w:color w:val="000000"/>
          <w:sz w:val="24"/>
          <w:szCs w:val="24"/>
          <w:shd w:val="clear" w:color="auto" w:fill="FFFFFF"/>
          <w:lang w:eastAsia="pt-BR"/>
        </w:rPr>
        <w:t>:</w:t>
      </w:r>
      <w:r>
        <w:rPr>
          <w:rFonts w:ascii="Arial" w:eastAsia="Times New Roman" w:hAnsi="Arial" w:cs="Arial"/>
          <w:b/>
          <w:bCs/>
          <w:color w:val="000000"/>
          <w:sz w:val="24"/>
          <w:szCs w:val="24"/>
          <w:shd w:val="clear" w:color="auto" w:fill="FFFFFF"/>
          <w:lang w:eastAsia="pt-BR"/>
        </w:rPr>
        <w:t xml:space="preserve"> </w:t>
      </w:r>
      <w:r w:rsidRPr="00734D8B">
        <w:rPr>
          <w:rFonts w:ascii="Arial" w:eastAsia="Times New Roman" w:hAnsi="Arial" w:cs="Arial"/>
          <w:bCs/>
          <w:color w:val="000000"/>
          <w:sz w:val="24"/>
          <w:szCs w:val="24"/>
          <w:shd w:val="clear" w:color="auto" w:fill="FFFFFF"/>
          <w:lang w:eastAsia="pt-BR"/>
        </w:rPr>
        <w:t>escritos sobre as artes do visível (1979-2004).</w:t>
      </w:r>
      <w:r w:rsidRPr="00AC6812">
        <w:rPr>
          <w:rFonts w:ascii="Arial" w:eastAsia="Times New Roman" w:hAnsi="Arial" w:cs="Arial"/>
          <w:color w:val="000000"/>
          <w:sz w:val="24"/>
          <w:szCs w:val="24"/>
          <w:shd w:val="clear" w:color="auto" w:fill="FFFFFF"/>
          <w:lang w:eastAsia="pt-BR"/>
        </w:rPr>
        <w:t xml:space="preserve"> Organização de </w:t>
      </w:r>
      <w:proofErr w:type="spellStart"/>
      <w:r w:rsidRPr="00AC6812">
        <w:rPr>
          <w:rFonts w:ascii="Arial" w:eastAsia="Times New Roman" w:hAnsi="Arial" w:cs="Arial"/>
          <w:color w:val="000000"/>
          <w:sz w:val="24"/>
          <w:szCs w:val="24"/>
          <w:shd w:val="clear" w:color="auto" w:fill="FFFFFF"/>
          <w:lang w:eastAsia="pt-BR"/>
        </w:rPr>
        <w:t>Ginette</w:t>
      </w:r>
      <w:proofErr w:type="spellEnd"/>
      <w:r w:rsidRPr="00AC6812">
        <w:rPr>
          <w:rFonts w:ascii="Arial" w:eastAsia="Times New Roman" w:hAnsi="Arial" w:cs="Arial"/>
          <w:color w:val="000000"/>
          <w:sz w:val="24"/>
          <w:szCs w:val="24"/>
          <w:shd w:val="clear" w:color="auto" w:fill="FFFFFF"/>
          <w:lang w:eastAsia="pt-BR"/>
        </w:rPr>
        <w:t xml:space="preserve"> </w:t>
      </w:r>
      <w:proofErr w:type="spellStart"/>
      <w:r w:rsidRPr="00AC6812">
        <w:rPr>
          <w:rFonts w:ascii="Arial" w:eastAsia="Times New Roman" w:hAnsi="Arial" w:cs="Arial"/>
          <w:color w:val="000000"/>
          <w:sz w:val="24"/>
          <w:szCs w:val="24"/>
          <w:shd w:val="clear" w:color="auto" w:fill="FFFFFF"/>
          <w:lang w:eastAsia="pt-BR"/>
        </w:rPr>
        <w:t>Michaud</w:t>
      </w:r>
      <w:proofErr w:type="spellEnd"/>
      <w:r w:rsidRPr="00AC6812">
        <w:rPr>
          <w:rFonts w:ascii="Arial" w:eastAsia="Times New Roman" w:hAnsi="Arial" w:cs="Arial"/>
          <w:color w:val="000000"/>
          <w:sz w:val="24"/>
          <w:szCs w:val="24"/>
          <w:shd w:val="clear" w:color="auto" w:fill="FFFFFF"/>
          <w:lang w:eastAsia="pt-BR"/>
        </w:rPr>
        <w:t xml:space="preserve">, Joana </w:t>
      </w:r>
      <w:proofErr w:type="spellStart"/>
      <w:r w:rsidRPr="00AC6812">
        <w:rPr>
          <w:rFonts w:ascii="Arial" w:eastAsia="Times New Roman" w:hAnsi="Arial" w:cs="Arial"/>
          <w:color w:val="000000"/>
          <w:sz w:val="24"/>
          <w:szCs w:val="24"/>
          <w:shd w:val="clear" w:color="auto" w:fill="FFFFFF"/>
          <w:lang w:eastAsia="pt-BR"/>
        </w:rPr>
        <w:t>Masó</w:t>
      </w:r>
      <w:proofErr w:type="spellEnd"/>
      <w:r w:rsidRPr="00AC6812">
        <w:rPr>
          <w:rFonts w:ascii="Arial" w:eastAsia="Times New Roman" w:hAnsi="Arial" w:cs="Arial"/>
          <w:color w:val="000000"/>
          <w:sz w:val="24"/>
          <w:szCs w:val="24"/>
          <w:shd w:val="clear" w:color="auto" w:fill="FFFFFF"/>
          <w:lang w:eastAsia="pt-BR"/>
        </w:rPr>
        <w:t xml:space="preserve"> e Javier </w:t>
      </w:r>
      <w:proofErr w:type="spellStart"/>
      <w:r w:rsidRPr="00AC6812">
        <w:rPr>
          <w:rFonts w:ascii="Arial" w:eastAsia="Times New Roman" w:hAnsi="Arial" w:cs="Arial"/>
          <w:color w:val="000000"/>
          <w:sz w:val="24"/>
          <w:szCs w:val="24"/>
          <w:shd w:val="clear" w:color="auto" w:fill="FFFFFF"/>
          <w:lang w:eastAsia="pt-BR"/>
        </w:rPr>
        <w:t>Bassas</w:t>
      </w:r>
      <w:proofErr w:type="spellEnd"/>
      <w:r w:rsidRPr="00AC6812">
        <w:rPr>
          <w:rFonts w:ascii="Arial" w:eastAsia="Times New Roman" w:hAnsi="Arial" w:cs="Arial"/>
          <w:color w:val="000000"/>
          <w:sz w:val="24"/>
          <w:szCs w:val="24"/>
          <w:shd w:val="clear" w:color="auto" w:fill="FFFFFF"/>
          <w:lang w:eastAsia="pt-BR"/>
        </w:rPr>
        <w:t>. Tradução de Marcelo Jacques de Moraes. Revisão técnica de João Camillo Penna. Florianópolis: Editora UFSC, 2012.</w:t>
      </w:r>
    </w:p>
    <w:p w:rsidR="00734D8B" w:rsidRDefault="00734D8B" w:rsidP="004F3742">
      <w:pPr>
        <w:spacing w:after="0" w:line="240" w:lineRule="auto"/>
        <w:jc w:val="both"/>
        <w:rPr>
          <w:rFonts w:ascii="Arial" w:eastAsia="Times New Roman" w:hAnsi="Arial" w:cs="Arial"/>
          <w:color w:val="000000"/>
          <w:sz w:val="24"/>
          <w:szCs w:val="24"/>
          <w:lang w:eastAsia="pt-BR"/>
        </w:rPr>
      </w:pPr>
      <w:r w:rsidRPr="00AC6812">
        <w:rPr>
          <w:rFonts w:ascii="Arial" w:eastAsia="Times New Roman" w:hAnsi="Arial" w:cs="Arial"/>
          <w:color w:val="000000"/>
          <w:sz w:val="24"/>
          <w:szCs w:val="24"/>
          <w:lang w:eastAsia="pt-BR"/>
        </w:rPr>
        <w:t xml:space="preserve">FARGE, </w:t>
      </w:r>
      <w:proofErr w:type="spellStart"/>
      <w:r w:rsidRPr="00AC6812">
        <w:rPr>
          <w:rFonts w:ascii="Arial" w:eastAsia="Times New Roman" w:hAnsi="Arial" w:cs="Arial"/>
          <w:color w:val="000000"/>
          <w:sz w:val="24"/>
          <w:szCs w:val="24"/>
          <w:lang w:eastAsia="pt-BR"/>
        </w:rPr>
        <w:t>Arlette</w:t>
      </w:r>
      <w:proofErr w:type="spellEnd"/>
      <w:r w:rsidRPr="00AC6812">
        <w:rPr>
          <w:rFonts w:ascii="Arial" w:eastAsia="Times New Roman" w:hAnsi="Arial" w:cs="Arial"/>
          <w:color w:val="000000"/>
          <w:sz w:val="24"/>
          <w:szCs w:val="24"/>
          <w:lang w:eastAsia="pt-BR"/>
        </w:rPr>
        <w:t xml:space="preserve">. </w:t>
      </w:r>
      <w:r w:rsidRPr="00AC6812">
        <w:rPr>
          <w:rFonts w:ascii="Arial" w:eastAsia="Times New Roman" w:hAnsi="Arial" w:cs="Arial"/>
          <w:b/>
          <w:bCs/>
          <w:color w:val="000000"/>
          <w:sz w:val="24"/>
          <w:szCs w:val="24"/>
          <w:lang w:eastAsia="pt-BR"/>
        </w:rPr>
        <w:t>O sabor do arquivo.</w:t>
      </w:r>
      <w:r w:rsidRPr="00AC6812">
        <w:rPr>
          <w:rFonts w:ascii="Arial" w:eastAsia="Times New Roman" w:hAnsi="Arial" w:cs="Arial"/>
          <w:color w:val="000000"/>
          <w:sz w:val="24"/>
          <w:szCs w:val="24"/>
          <w:lang w:eastAsia="pt-BR"/>
        </w:rPr>
        <w:t xml:space="preserve"> </w:t>
      </w:r>
      <w:r w:rsidRPr="00AC6812">
        <w:rPr>
          <w:rFonts w:ascii="Arial" w:eastAsia="Times New Roman" w:hAnsi="Arial" w:cs="Arial"/>
          <w:color w:val="000000"/>
          <w:sz w:val="24"/>
          <w:szCs w:val="24"/>
          <w:shd w:val="clear" w:color="auto" w:fill="FFFFFF"/>
          <w:lang w:eastAsia="pt-BR"/>
        </w:rPr>
        <w:t>Tradução de Fátima Murad.</w:t>
      </w:r>
      <w:r w:rsidRPr="00AC6812">
        <w:rPr>
          <w:rFonts w:ascii="Arial" w:eastAsia="Times New Roman" w:hAnsi="Arial" w:cs="Arial"/>
          <w:b/>
          <w:bCs/>
          <w:color w:val="000000"/>
          <w:sz w:val="20"/>
          <w:szCs w:val="20"/>
          <w:shd w:val="clear" w:color="auto" w:fill="FFFFFF"/>
          <w:lang w:eastAsia="pt-BR"/>
        </w:rPr>
        <w:t xml:space="preserve"> </w:t>
      </w:r>
      <w:r w:rsidRPr="00AC6812">
        <w:rPr>
          <w:rFonts w:ascii="Arial" w:eastAsia="Times New Roman" w:hAnsi="Arial" w:cs="Arial"/>
          <w:color w:val="000000"/>
          <w:sz w:val="24"/>
          <w:szCs w:val="24"/>
          <w:lang w:eastAsia="pt-BR"/>
        </w:rPr>
        <w:t>São Paulo: Edusp, 2009.</w:t>
      </w:r>
    </w:p>
    <w:p w:rsidR="00734D8B" w:rsidRPr="00734D8B" w:rsidRDefault="00734D8B" w:rsidP="004F3742">
      <w:pPr>
        <w:spacing w:after="0" w:line="240" w:lineRule="auto"/>
        <w:jc w:val="both"/>
        <w:rPr>
          <w:rFonts w:ascii="Arial" w:eastAsia="Times New Roman" w:hAnsi="Arial" w:cs="Arial"/>
          <w:color w:val="000000"/>
          <w:sz w:val="24"/>
          <w:szCs w:val="24"/>
          <w:lang w:eastAsia="pt-BR"/>
        </w:rPr>
      </w:pPr>
      <w:r>
        <w:rPr>
          <w:rFonts w:ascii="Arial" w:eastAsia="Times New Roman" w:hAnsi="Arial" w:cs="Arial"/>
          <w:color w:val="000000"/>
          <w:sz w:val="24"/>
          <w:szCs w:val="24"/>
          <w:lang w:eastAsia="pt-BR"/>
        </w:rPr>
        <w:t xml:space="preserve">HATHERLY, Ana. </w:t>
      </w:r>
      <w:r>
        <w:rPr>
          <w:rFonts w:ascii="Arial" w:eastAsia="Times New Roman" w:hAnsi="Arial" w:cs="Arial"/>
          <w:b/>
          <w:color w:val="000000"/>
          <w:sz w:val="24"/>
          <w:szCs w:val="24"/>
          <w:lang w:eastAsia="pt-BR"/>
        </w:rPr>
        <w:t>A idade escrita e outros poemas</w:t>
      </w:r>
      <w:r>
        <w:rPr>
          <w:rFonts w:ascii="Arial" w:eastAsia="Times New Roman" w:hAnsi="Arial" w:cs="Arial"/>
          <w:color w:val="000000"/>
          <w:sz w:val="24"/>
          <w:szCs w:val="24"/>
          <w:lang w:eastAsia="pt-BR"/>
        </w:rPr>
        <w:t>. São Paulo: Escrituras, Universo, 2005.</w:t>
      </w:r>
    </w:p>
    <w:p w:rsidR="00734D8B" w:rsidRPr="00AC6812" w:rsidRDefault="00734D8B" w:rsidP="00734D8B">
      <w:pPr>
        <w:spacing w:after="0" w:line="24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shd w:val="clear" w:color="auto" w:fill="FFFFFF"/>
          <w:lang w:eastAsia="pt-BR"/>
        </w:rPr>
        <w:t xml:space="preserve">LAMBRECHT, Karin. </w:t>
      </w:r>
      <w:r w:rsidRPr="00AC6812">
        <w:rPr>
          <w:rFonts w:ascii="Arial" w:eastAsia="Times New Roman" w:hAnsi="Arial" w:cs="Arial"/>
          <w:b/>
          <w:bCs/>
          <w:color w:val="000000"/>
          <w:sz w:val="24"/>
          <w:szCs w:val="24"/>
          <w:shd w:val="clear" w:color="auto" w:fill="FFFFFF"/>
          <w:lang w:eastAsia="pt-BR"/>
        </w:rPr>
        <w:t>Entrevista concedida a Fernanda Braz Lage</w:t>
      </w:r>
      <w:r>
        <w:rPr>
          <w:rFonts w:ascii="Arial" w:eastAsia="Times New Roman" w:hAnsi="Arial" w:cs="Arial"/>
          <w:color w:val="000000"/>
          <w:sz w:val="24"/>
          <w:szCs w:val="24"/>
          <w:shd w:val="clear" w:color="auto" w:fill="FFFFFF"/>
          <w:lang w:eastAsia="pt-BR"/>
        </w:rPr>
        <w:t xml:space="preserve">. </w:t>
      </w:r>
      <w:proofErr w:type="spellStart"/>
      <w:r>
        <w:rPr>
          <w:rFonts w:ascii="Arial" w:eastAsia="Times New Roman" w:hAnsi="Arial" w:cs="Arial"/>
          <w:color w:val="000000"/>
          <w:sz w:val="24"/>
          <w:szCs w:val="24"/>
          <w:shd w:val="clear" w:color="auto" w:fill="FFFFFF"/>
          <w:lang w:eastAsia="pt-BR"/>
        </w:rPr>
        <w:t>Broadstairs</w:t>
      </w:r>
      <w:proofErr w:type="spellEnd"/>
      <w:r>
        <w:rPr>
          <w:rFonts w:ascii="Arial" w:eastAsia="Times New Roman" w:hAnsi="Arial" w:cs="Arial"/>
          <w:color w:val="000000"/>
          <w:sz w:val="24"/>
          <w:szCs w:val="24"/>
          <w:shd w:val="clear" w:color="auto" w:fill="FFFFFF"/>
          <w:lang w:eastAsia="pt-BR"/>
        </w:rPr>
        <w:t>, 12 dez.</w:t>
      </w:r>
      <w:r w:rsidRPr="00AC6812">
        <w:rPr>
          <w:rFonts w:ascii="Arial" w:eastAsia="Times New Roman" w:hAnsi="Arial" w:cs="Arial"/>
          <w:color w:val="000000"/>
          <w:sz w:val="24"/>
          <w:szCs w:val="24"/>
          <w:shd w:val="clear" w:color="auto" w:fill="FFFFFF"/>
          <w:lang w:eastAsia="pt-BR"/>
        </w:rPr>
        <w:t xml:space="preserve"> 2018.</w:t>
      </w:r>
    </w:p>
    <w:p w:rsidR="00734D8B" w:rsidRDefault="00734D8B" w:rsidP="004F3742">
      <w:pPr>
        <w:spacing w:after="0" w:line="240" w:lineRule="auto"/>
        <w:jc w:val="both"/>
        <w:rPr>
          <w:rFonts w:ascii="Arial" w:eastAsia="Times New Roman" w:hAnsi="Arial" w:cs="Arial"/>
          <w:color w:val="000000"/>
          <w:sz w:val="24"/>
          <w:szCs w:val="24"/>
          <w:lang w:eastAsia="pt-BR"/>
        </w:rPr>
      </w:pPr>
      <w:r>
        <w:rPr>
          <w:rFonts w:ascii="Arial" w:eastAsia="Times New Roman" w:hAnsi="Arial" w:cs="Arial"/>
          <w:bCs/>
          <w:color w:val="000000"/>
          <w:sz w:val="24"/>
          <w:szCs w:val="24"/>
          <w:lang w:eastAsia="pt-BR"/>
        </w:rPr>
        <w:t xml:space="preserve">MIYADA, Paulo (curadoria). </w:t>
      </w:r>
      <w:r w:rsidRPr="00AC6812">
        <w:rPr>
          <w:rFonts w:ascii="Arial" w:eastAsia="Times New Roman" w:hAnsi="Arial" w:cs="Arial"/>
          <w:b/>
          <w:bCs/>
          <w:color w:val="000000"/>
          <w:sz w:val="24"/>
          <w:szCs w:val="24"/>
          <w:lang w:eastAsia="pt-BR"/>
        </w:rPr>
        <w:t>Karin Lambrecht</w:t>
      </w:r>
      <w:r>
        <w:rPr>
          <w:rFonts w:ascii="Arial" w:eastAsia="Times New Roman" w:hAnsi="Arial" w:cs="Arial"/>
          <w:bCs/>
          <w:color w:val="000000"/>
          <w:sz w:val="24"/>
          <w:szCs w:val="24"/>
          <w:lang w:eastAsia="pt-BR"/>
        </w:rPr>
        <w:t>:</w:t>
      </w:r>
      <w:r w:rsidRPr="00AC6812">
        <w:rPr>
          <w:rFonts w:ascii="Arial" w:eastAsia="Times New Roman" w:hAnsi="Arial" w:cs="Arial"/>
          <w:b/>
          <w:bCs/>
          <w:color w:val="000000"/>
          <w:sz w:val="24"/>
          <w:szCs w:val="24"/>
          <w:lang w:eastAsia="pt-BR"/>
        </w:rPr>
        <w:t xml:space="preserve"> </w:t>
      </w:r>
      <w:r>
        <w:rPr>
          <w:rFonts w:ascii="Arial" w:eastAsia="Times New Roman" w:hAnsi="Arial" w:cs="Arial"/>
          <w:bCs/>
          <w:color w:val="000000"/>
          <w:sz w:val="24"/>
          <w:szCs w:val="24"/>
          <w:lang w:eastAsia="pt-BR"/>
        </w:rPr>
        <w:t>e</w:t>
      </w:r>
      <w:r w:rsidRPr="00734D8B">
        <w:rPr>
          <w:rFonts w:ascii="Arial" w:eastAsia="Times New Roman" w:hAnsi="Arial" w:cs="Arial"/>
          <w:bCs/>
          <w:color w:val="000000"/>
          <w:sz w:val="24"/>
          <w:szCs w:val="24"/>
          <w:lang w:eastAsia="pt-BR"/>
        </w:rPr>
        <w:t>ntre nós uma passagem.</w:t>
      </w:r>
      <w:r w:rsidRPr="00AC6812">
        <w:rPr>
          <w:rFonts w:ascii="Arial" w:eastAsia="Times New Roman" w:hAnsi="Arial" w:cs="Arial"/>
          <w:color w:val="000000"/>
          <w:sz w:val="24"/>
          <w:szCs w:val="24"/>
          <w:lang w:eastAsia="pt-BR"/>
        </w:rPr>
        <w:t xml:space="preserve"> </w:t>
      </w:r>
      <w:r>
        <w:rPr>
          <w:rFonts w:ascii="Arial" w:eastAsia="Times New Roman" w:hAnsi="Arial" w:cs="Arial"/>
          <w:color w:val="000000"/>
          <w:sz w:val="24"/>
          <w:szCs w:val="24"/>
          <w:lang w:eastAsia="pt-BR"/>
        </w:rPr>
        <w:t>Curadoria e t</w:t>
      </w:r>
      <w:r w:rsidRPr="00AC6812">
        <w:rPr>
          <w:rFonts w:ascii="Arial" w:eastAsia="Times New Roman" w:hAnsi="Arial" w:cs="Arial"/>
          <w:color w:val="000000"/>
          <w:sz w:val="24"/>
          <w:szCs w:val="24"/>
          <w:lang w:eastAsia="pt-BR"/>
        </w:rPr>
        <w:t>exto</w:t>
      </w:r>
      <w:r>
        <w:rPr>
          <w:rFonts w:ascii="Arial" w:eastAsia="Times New Roman" w:hAnsi="Arial" w:cs="Arial"/>
          <w:color w:val="000000"/>
          <w:sz w:val="24"/>
          <w:szCs w:val="24"/>
          <w:lang w:eastAsia="pt-BR"/>
        </w:rPr>
        <w:t xml:space="preserve"> de Paulo </w:t>
      </w:r>
      <w:proofErr w:type="spellStart"/>
      <w:r>
        <w:rPr>
          <w:rFonts w:ascii="Arial" w:eastAsia="Times New Roman" w:hAnsi="Arial" w:cs="Arial"/>
          <w:color w:val="000000"/>
          <w:sz w:val="24"/>
          <w:szCs w:val="24"/>
          <w:lang w:eastAsia="pt-BR"/>
        </w:rPr>
        <w:t>Miyada</w:t>
      </w:r>
      <w:proofErr w:type="spellEnd"/>
      <w:r>
        <w:rPr>
          <w:rFonts w:ascii="Arial" w:eastAsia="Times New Roman" w:hAnsi="Arial" w:cs="Arial"/>
          <w:color w:val="000000"/>
          <w:sz w:val="24"/>
          <w:szCs w:val="24"/>
          <w:lang w:eastAsia="pt-BR"/>
        </w:rPr>
        <w:t>.</w:t>
      </w:r>
      <w:r w:rsidRPr="00AC6812">
        <w:rPr>
          <w:rFonts w:ascii="Arial" w:eastAsia="Times New Roman" w:hAnsi="Arial" w:cs="Arial"/>
          <w:color w:val="000000"/>
          <w:sz w:val="24"/>
          <w:szCs w:val="24"/>
          <w:lang w:eastAsia="pt-BR"/>
        </w:rPr>
        <w:t xml:space="preserve"> </w:t>
      </w:r>
      <w:r>
        <w:rPr>
          <w:rFonts w:ascii="Arial" w:eastAsia="Times New Roman" w:hAnsi="Arial" w:cs="Arial"/>
          <w:color w:val="000000"/>
          <w:sz w:val="24"/>
          <w:szCs w:val="24"/>
          <w:lang w:eastAsia="pt-BR"/>
        </w:rPr>
        <w:t>T</w:t>
      </w:r>
      <w:r w:rsidRPr="00AC6812">
        <w:rPr>
          <w:rFonts w:ascii="Arial" w:eastAsia="Times New Roman" w:hAnsi="Arial" w:cs="Arial"/>
          <w:color w:val="000000"/>
          <w:sz w:val="24"/>
          <w:szCs w:val="24"/>
          <w:lang w:eastAsia="pt-BR"/>
        </w:rPr>
        <w:t>radução</w:t>
      </w:r>
      <w:r>
        <w:rPr>
          <w:rFonts w:ascii="Arial" w:eastAsia="Times New Roman" w:hAnsi="Arial" w:cs="Arial"/>
          <w:color w:val="000000"/>
          <w:sz w:val="24"/>
          <w:szCs w:val="24"/>
          <w:lang w:eastAsia="pt-BR"/>
        </w:rPr>
        <w:t xml:space="preserve"> de</w:t>
      </w:r>
      <w:r w:rsidRPr="00AC6812">
        <w:rPr>
          <w:rFonts w:ascii="Arial" w:eastAsia="Times New Roman" w:hAnsi="Arial" w:cs="Arial"/>
          <w:color w:val="000000"/>
          <w:sz w:val="24"/>
          <w:szCs w:val="24"/>
          <w:lang w:eastAsia="pt-BR"/>
        </w:rPr>
        <w:t xml:space="preserve"> Izabel </w:t>
      </w:r>
      <w:proofErr w:type="spellStart"/>
      <w:r w:rsidRPr="00AC6812">
        <w:rPr>
          <w:rFonts w:ascii="Arial" w:eastAsia="Times New Roman" w:hAnsi="Arial" w:cs="Arial"/>
          <w:color w:val="000000"/>
          <w:sz w:val="24"/>
          <w:szCs w:val="24"/>
          <w:lang w:eastAsia="pt-BR"/>
        </w:rPr>
        <w:t>Burbridge</w:t>
      </w:r>
      <w:proofErr w:type="spellEnd"/>
      <w:r w:rsidRPr="00AC6812">
        <w:rPr>
          <w:rFonts w:ascii="Arial" w:eastAsia="Times New Roman" w:hAnsi="Arial" w:cs="Arial"/>
          <w:color w:val="000000"/>
          <w:sz w:val="24"/>
          <w:szCs w:val="24"/>
          <w:lang w:eastAsia="pt-BR"/>
        </w:rPr>
        <w:t>. São Paulo:  Instituto Tomie Ohtake, 2019.</w:t>
      </w:r>
    </w:p>
    <w:p w:rsidR="00734D8B" w:rsidRDefault="00734D8B" w:rsidP="004F3742">
      <w:pPr>
        <w:spacing w:after="0" w:line="240" w:lineRule="auto"/>
        <w:jc w:val="both"/>
        <w:rPr>
          <w:rFonts w:ascii="Arial" w:eastAsia="Times New Roman" w:hAnsi="Arial" w:cs="Arial"/>
          <w:color w:val="000000"/>
          <w:sz w:val="24"/>
          <w:szCs w:val="24"/>
          <w:lang w:eastAsia="pt-BR"/>
        </w:rPr>
      </w:pPr>
      <w:r>
        <w:rPr>
          <w:rFonts w:ascii="Arial" w:eastAsia="Times New Roman" w:hAnsi="Arial" w:cs="Arial"/>
          <w:iCs/>
          <w:color w:val="000000"/>
          <w:sz w:val="24"/>
          <w:szCs w:val="24"/>
          <w:shd w:val="clear" w:color="auto" w:fill="FFFFFF"/>
          <w:lang w:eastAsia="pt-BR"/>
        </w:rPr>
        <w:t xml:space="preserve">RETTAMOZO, Luiz Carlos </w:t>
      </w:r>
      <w:proofErr w:type="spellStart"/>
      <w:r>
        <w:rPr>
          <w:rFonts w:ascii="Arial" w:eastAsia="Times New Roman" w:hAnsi="Arial" w:cs="Arial"/>
          <w:iCs/>
          <w:color w:val="000000"/>
          <w:sz w:val="24"/>
          <w:szCs w:val="24"/>
          <w:shd w:val="clear" w:color="auto" w:fill="FFFFFF"/>
          <w:lang w:eastAsia="pt-BR"/>
        </w:rPr>
        <w:t>Ayalla</w:t>
      </w:r>
      <w:proofErr w:type="spellEnd"/>
      <w:r>
        <w:rPr>
          <w:rFonts w:ascii="Arial" w:eastAsia="Times New Roman" w:hAnsi="Arial" w:cs="Arial"/>
          <w:iCs/>
          <w:color w:val="000000"/>
          <w:sz w:val="24"/>
          <w:szCs w:val="24"/>
          <w:shd w:val="clear" w:color="auto" w:fill="FFFFFF"/>
          <w:lang w:eastAsia="pt-BR"/>
        </w:rPr>
        <w:t xml:space="preserve">. </w:t>
      </w:r>
      <w:r w:rsidRPr="00734D8B">
        <w:rPr>
          <w:rFonts w:ascii="Arial" w:eastAsia="Times New Roman" w:hAnsi="Arial" w:cs="Arial"/>
          <w:b/>
          <w:iCs/>
          <w:color w:val="000000"/>
          <w:sz w:val="24"/>
          <w:szCs w:val="24"/>
          <w:shd w:val="clear" w:color="auto" w:fill="FFFFFF"/>
          <w:lang w:eastAsia="pt-BR"/>
        </w:rPr>
        <w:t xml:space="preserve">Ar/Reta. </w:t>
      </w:r>
      <w:proofErr w:type="spellStart"/>
      <w:r w:rsidRPr="00734D8B">
        <w:rPr>
          <w:rFonts w:ascii="Arial" w:eastAsia="Times New Roman" w:hAnsi="Arial" w:cs="Arial"/>
          <w:b/>
          <w:iCs/>
          <w:color w:val="000000"/>
          <w:sz w:val="24"/>
          <w:szCs w:val="24"/>
          <w:shd w:val="clear" w:color="auto" w:fill="FFFFFF"/>
          <w:lang w:eastAsia="pt-BR"/>
        </w:rPr>
        <w:t>Rettamozo</w:t>
      </w:r>
      <w:proofErr w:type="spellEnd"/>
      <w:r w:rsidRPr="00AC6812">
        <w:rPr>
          <w:rFonts w:ascii="Arial" w:eastAsia="Times New Roman" w:hAnsi="Arial" w:cs="Arial"/>
          <w:i/>
          <w:iCs/>
          <w:color w:val="000000"/>
          <w:sz w:val="24"/>
          <w:szCs w:val="24"/>
          <w:shd w:val="clear" w:color="auto" w:fill="FFFFFF"/>
          <w:lang w:eastAsia="pt-BR"/>
        </w:rPr>
        <w:t xml:space="preserve"> </w:t>
      </w:r>
      <w:r w:rsidRPr="00734D8B">
        <w:rPr>
          <w:rFonts w:ascii="Arial" w:eastAsia="Times New Roman" w:hAnsi="Arial" w:cs="Arial"/>
          <w:iCs/>
          <w:color w:val="000000"/>
          <w:sz w:val="24"/>
          <w:szCs w:val="24"/>
          <w:shd w:val="clear" w:color="auto" w:fill="FFFFFF"/>
          <w:lang w:eastAsia="pt-BR"/>
        </w:rPr>
        <w:t xml:space="preserve">(Luiz Carlos </w:t>
      </w:r>
      <w:proofErr w:type="spellStart"/>
      <w:r w:rsidRPr="00734D8B">
        <w:rPr>
          <w:rFonts w:ascii="Arial" w:eastAsia="Times New Roman" w:hAnsi="Arial" w:cs="Arial"/>
          <w:iCs/>
          <w:color w:val="000000"/>
          <w:sz w:val="24"/>
          <w:szCs w:val="24"/>
          <w:shd w:val="clear" w:color="auto" w:fill="FFFFFF"/>
          <w:lang w:eastAsia="pt-BR"/>
        </w:rPr>
        <w:t>Ayalla</w:t>
      </w:r>
      <w:proofErr w:type="spellEnd"/>
      <w:r w:rsidRPr="00734D8B">
        <w:rPr>
          <w:rFonts w:ascii="Arial" w:eastAsia="Times New Roman" w:hAnsi="Arial" w:cs="Arial"/>
          <w:iCs/>
          <w:color w:val="000000"/>
          <w:sz w:val="24"/>
          <w:szCs w:val="24"/>
          <w:shd w:val="clear" w:color="auto" w:fill="FFFFFF"/>
          <w:lang w:eastAsia="pt-BR"/>
        </w:rPr>
        <w:t xml:space="preserve"> </w:t>
      </w:r>
      <w:proofErr w:type="spellStart"/>
      <w:r w:rsidRPr="00734D8B">
        <w:rPr>
          <w:rFonts w:ascii="Arial" w:eastAsia="Times New Roman" w:hAnsi="Arial" w:cs="Arial"/>
          <w:iCs/>
          <w:color w:val="000000"/>
          <w:sz w:val="24"/>
          <w:szCs w:val="24"/>
          <w:shd w:val="clear" w:color="auto" w:fill="FFFFFF"/>
          <w:lang w:eastAsia="pt-BR"/>
        </w:rPr>
        <w:t>Rettamozo</w:t>
      </w:r>
      <w:proofErr w:type="spellEnd"/>
      <w:r w:rsidRPr="00734D8B">
        <w:rPr>
          <w:rFonts w:ascii="Arial" w:eastAsia="Times New Roman" w:hAnsi="Arial" w:cs="Arial"/>
          <w:iCs/>
          <w:color w:val="000000"/>
          <w:sz w:val="24"/>
          <w:szCs w:val="24"/>
          <w:shd w:val="clear" w:color="auto" w:fill="FFFFFF"/>
          <w:lang w:eastAsia="pt-BR"/>
        </w:rPr>
        <w:t xml:space="preserve"> – São Borja</w:t>
      </w:r>
      <w:r>
        <w:rPr>
          <w:rFonts w:ascii="Arial" w:eastAsia="Times New Roman" w:hAnsi="Arial" w:cs="Arial"/>
          <w:iCs/>
          <w:color w:val="000000"/>
          <w:sz w:val="24"/>
          <w:szCs w:val="24"/>
          <w:shd w:val="clear" w:color="auto" w:fill="FFFFFF"/>
          <w:lang w:eastAsia="pt-BR"/>
        </w:rPr>
        <w:t xml:space="preserve"> </w:t>
      </w:r>
      <w:r w:rsidRPr="00734D8B">
        <w:rPr>
          <w:rFonts w:ascii="Arial" w:eastAsia="Times New Roman" w:hAnsi="Arial" w:cs="Arial"/>
          <w:iCs/>
          <w:color w:val="000000"/>
          <w:sz w:val="24"/>
          <w:szCs w:val="24"/>
          <w:shd w:val="clear" w:color="auto" w:fill="FFFFFF"/>
          <w:lang w:eastAsia="pt-BR"/>
        </w:rPr>
        <w:t>/</w:t>
      </w:r>
      <w:r>
        <w:rPr>
          <w:rFonts w:ascii="Arial" w:eastAsia="Times New Roman" w:hAnsi="Arial" w:cs="Arial"/>
          <w:iCs/>
          <w:color w:val="000000"/>
          <w:sz w:val="24"/>
          <w:szCs w:val="24"/>
          <w:shd w:val="clear" w:color="auto" w:fill="FFFFFF"/>
          <w:lang w:eastAsia="pt-BR"/>
        </w:rPr>
        <w:t xml:space="preserve"> </w:t>
      </w:r>
      <w:r w:rsidRPr="00734D8B">
        <w:rPr>
          <w:rFonts w:ascii="Arial" w:eastAsia="Times New Roman" w:hAnsi="Arial" w:cs="Arial"/>
          <w:iCs/>
          <w:color w:val="000000"/>
          <w:sz w:val="24"/>
          <w:szCs w:val="24"/>
          <w:shd w:val="clear" w:color="auto" w:fill="FFFFFF"/>
          <w:lang w:eastAsia="pt-BR"/>
        </w:rPr>
        <w:t>RS, 1948)</w:t>
      </w:r>
      <w:r w:rsidRPr="00AC6812">
        <w:rPr>
          <w:rFonts w:ascii="Arial" w:eastAsia="Times New Roman" w:hAnsi="Arial" w:cs="Arial"/>
          <w:i/>
          <w:iCs/>
          <w:color w:val="000000"/>
          <w:sz w:val="24"/>
          <w:szCs w:val="24"/>
          <w:shd w:val="clear" w:color="auto" w:fill="FFFFFF"/>
          <w:lang w:eastAsia="pt-BR"/>
        </w:rPr>
        <w:t xml:space="preserve">. </w:t>
      </w:r>
      <w:r w:rsidRPr="00AC6812">
        <w:rPr>
          <w:rFonts w:ascii="Arial" w:eastAsia="Times New Roman" w:hAnsi="Arial" w:cs="Arial"/>
          <w:color w:val="000000"/>
          <w:sz w:val="24"/>
          <w:szCs w:val="24"/>
          <w:shd w:val="clear" w:color="auto" w:fill="FFFFFF"/>
          <w:lang w:eastAsia="pt-BR"/>
        </w:rPr>
        <w:t>Disponível em:</w:t>
      </w:r>
      <w:r>
        <w:rPr>
          <w:rFonts w:ascii="Arial" w:eastAsia="Times New Roman" w:hAnsi="Arial" w:cs="Arial"/>
          <w:color w:val="000000"/>
          <w:sz w:val="24"/>
          <w:szCs w:val="24"/>
          <w:shd w:val="clear" w:color="auto" w:fill="FFFFFF"/>
          <w:lang w:eastAsia="pt-BR"/>
        </w:rPr>
        <w:t xml:space="preserve"> </w:t>
      </w:r>
      <w:r w:rsidRPr="00AC6812">
        <w:rPr>
          <w:rFonts w:ascii="Arial" w:eastAsia="Times New Roman" w:hAnsi="Arial" w:cs="Arial"/>
          <w:color w:val="000000"/>
          <w:sz w:val="24"/>
          <w:szCs w:val="24"/>
          <w:shd w:val="clear" w:color="auto" w:fill="FFFFFF"/>
          <w:lang w:eastAsia="pt-BR"/>
        </w:rPr>
        <w:t>&lt;</w:t>
      </w:r>
      <w:r w:rsidRPr="00AC6812">
        <w:rPr>
          <w:rFonts w:ascii="Arial" w:eastAsia="Times New Roman" w:hAnsi="Arial" w:cs="Arial"/>
          <w:color w:val="000000"/>
          <w:sz w:val="24"/>
          <w:szCs w:val="24"/>
          <w:lang w:eastAsia="pt-BR"/>
        </w:rPr>
        <w:t>https://colecaolivrodeartista.wordpress.com/2015/05/26/ar-reta/&gt;. Acesso em: 11</w:t>
      </w:r>
      <w:r>
        <w:rPr>
          <w:rFonts w:ascii="Arial" w:eastAsia="Times New Roman" w:hAnsi="Arial" w:cs="Arial"/>
          <w:color w:val="000000"/>
          <w:sz w:val="24"/>
          <w:szCs w:val="24"/>
          <w:lang w:eastAsia="pt-BR"/>
        </w:rPr>
        <w:t xml:space="preserve"> dez. </w:t>
      </w:r>
      <w:r w:rsidRPr="00AC6812">
        <w:rPr>
          <w:rFonts w:ascii="Arial" w:eastAsia="Times New Roman" w:hAnsi="Arial" w:cs="Arial"/>
          <w:color w:val="000000"/>
          <w:sz w:val="24"/>
          <w:szCs w:val="24"/>
          <w:lang w:eastAsia="pt-BR"/>
        </w:rPr>
        <w:t>2018.</w:t>
      </w:r>
    </w:p>
    <w:p w:rsidR="00734D8B" w:rsidRDefault="00734D8B" w:rsidP="004F3742">
      <w:pPr>
        <w:pStyle w:val="NormalWeb"/>
        <w:spacing w:before="0" w:beforeAutospacing="0" w:after="0" w:afterAutospacing="0"/>
        <w:ind w:right="120"/>
        <w:jc w:val="both"/>
        <w:rPr>
          <w:rFonts w:ascii="Arial" w:hAnsi="Arial" w:cs="Arial"/>
          <w:color w:val="000000"/>
        </w:rPr>
      </w:pPr>
      <w:r w:rsidRPr="00AC6812">
        <w:rPr>
          <w:rFonts w:ascii="Arial" w:hAnsi="Arial" w:cs="Arial"/>
          <w:color w:val="000000"/>
        </w:rPr>
        <w:lastRenderedPageBreak/>
        <w:t xml:space="preserve">SPERIDIÃO, Gustavo. </w:t>
      </w:r>
      <w:r w:rsidRPr="00AC6812">
        <w:rPr>
          <w:rFonts w:ascii="Arial" w:hAnsi="Arial" w:cs="Arial"/>
          <w:b/>
          <w:bCs/>
          <w:color w:val="000000"/>
        </w:rPr>
        <w:t>Entrevista concedida a Fernanda Braz Lage.</w:t>
      </w:r>
      <w:r w:rsidRPr="00AC6812">
        <w:rPr>
          <w:rFonts w:ascii="Arial" w:hAnsi="Arial" w:cs="Arial"/>
          <w:color w:val="000000"/>
        </w:rPr>
        <w:t xml:space="preserve"> Rio de Janeiro, 08 ago</w:t>
      </w:r>
      <w:r>
        <w:rPr>
          <w:rFonts w:ascii="Arial" w:hAnsi="Arial" w:cs="Arial"/>
          <w:color w:val="000000"/>
        </w:rPr>
        <w:t>.</w:t>
      </w:r>
      <w:r w:rsidRPr="00AC6812">
        <w:rPr>
          <w:rFonts w:ascii="Arial" w:hAnsi="Arial" w:cs="Arial"/>
          <w:color w:val="000000"/>
        </w:rPr>
        <w:t xml:space="preserve"> 2019.</w:t>
      </w:r>
    </w:p>
    <w:p w:rsidR="00734D8B" w:rsidRPr="00734D8B" w:rsidRDefault="00734D8B" w:rsidP="004F3742">
      <w:pPr>
        <w:pStyle w:val="NormalWeb"/>
        <w:spacing w:before="0" w:beforeAutospacing="0" w:after="0" w:afterAutospacing="0"/>
        <w:ind w:right="120"/>
        <w:jc w:val="both"/>
        <w:rPr>
          <w:rFonts w:ascii="Arial" w:hAnsi="Arial" w:cs="Arial"/>
          <w:color w:val="000000"/>
        </w:rPr>
      </w:pPr>
      <w:r>
        <w:rPr>
          <w:rFonts w:ascii="Arial" w:hAnsi="Arial" w:cs="Arial"/>
          <w:color w:val="000000"/>
        </w:rPr>
        <w:t xml:space="preserve">______. </w:t>
      </w:r>
      <w:r w:rsidR="004E755E" w:rsidRPr="004E755E">
        <w:rPr>
          <w:rFonts w:ascii="Arial" w:hAnsi="Arial" w:cs="Arial"/>
          <w:color w:val="000000"/>
        </w:rPr>
        <w:t>Como me tornei bípede ou os problemas políticos de ser bípede</w:t>
      </w:r>
      <w:r>
        <w:rPr>
          <w:rFonts w:ascii="Arial" w:hAnsi="Arial" w:cs="Arial"/>
          <w:color w:val="000000"/>
        </w:rPr>
        <w:t>. 2009. Disponível em: &lt;</w:t>
      </w:r>
      <w:r w:rsidRPr="00734D8B">
        <w:t xml:space="preserve"> </w:t>
      </w:r>
      <w:r w:rsidRPr="00734D8B">
        <w:rPr>
          <w:rFonts w:ascii="Arial" w:hAnsi="Arial" w:cs="Arial"/>
          <w:color w:val="000000"/>
        </w:rPr>
        <w:t>https://www.speridiao.com/blank-2</w:t>
      </w:r>
      <w:r>
        <w:rPr>
          <w:rFonts w:ascii="Arial" w:hAnsi="Arial" w:cs="Arial"/>
          <w:color w:val="000000"/>
        </w:rPr>
        <w:t>&gt;. Acesso em: 11 dez. 2018.</w:t>
      </w:r>
    </w:p>
    <w:p w:rsidR="00734D8B" w:rsidRPr="00AC6812" w:rsidRDefault="00734D8B" w:rsidP="00734D8B">
      <w:pPr>
        <w:spacing w:after="0" w:line="240" w:lineRule="auto"/>
        <w:jc w:val="both"/>
        <w:rPr>
          <w:rFonts w:ascii="Times New Roman" w:eastAsia="Times New Roman" w:hAnsi="Times New Roman" w:cs="Times New Roman"/>
          <w:sz w:val="24"/>
          <w:szCs w:val="24"/>
          <w:lang w:eastAsia="pt-BR"/>
        </w:rPr>
      </w:pPr>
      <w:r w:rsidRPr="00AC6812">
        <w:rPr>
          <w:rFonts w:ascii="Arial" w:eastAsia="Times New Roman" w:hAnsi="Arial" w:cs="Arial"/>
          <w:color w:val="000000"/>
          <w:sz w:val="24"/>
          <w:szCs w:val="24"/>
          <w:lang w:eastAsia="pt-BR"/>
        </w:rPr>
        <w:t xml:space="preserve">VANEIGEM, </w:t>
      </w:r>
      <w:proofErr w:type="spellStart"/>
      <w:r w:rsidRPr="00AC6812">
        <w:rPr>
          <w:rFonts w:ascii="Arial" w:eastAsia="Times New Roman" w:hAnsi="Arial" w:cs="Arial"/>
          <w:color w:val="000000"/>
          <w:sz w:val="24"/>
          <w:szCs w:val="24"/>
          <w:lang w:eastAsia="pt-BR"/>
        </w:rPr>
        <w:t>Rauol</w:t>
      </w:r>
      <w:proofErr w:type="spellEnd"/>
      <w:r w:rsidRPr="00AC6812">
        <w:rPr>
          <w:rFonts w:ascii="Arial" w:eastAsia="Times New Roman" w:hAnsi="Arial" w:cs="Arial"/>
          <w:color w:val="000000"/>
          <w:sz w:val="24"/>
          <w:szCs w:val="24"/>
          <w:lang w:eastAsia="pt-BR"/>
        </w:rPr>
        <w:t xml:space="preserve">. </w:t>
      </w:r>
      <w:r w:rsidRPr="00AC6812">
        <w:rPr>
          <w:rFonts w:ascii="Arial" w:eastAsia="Times New Roman" w:hAnsi="Arial" w:cs="Arial"/>
          <w:b/>
          <w:bCs/>
          <w:color w:val="000000"/>
          <w:sz w:val="24"/>
          <w:szCs w:val="24"/>
          <w:lang w:eastAsia="pt-BR"/>
        </w:rPr>
        <w:t>A arte de viver para as novas gerações.</w:t>
      </w:r>
      <w:r w:rsidRPr="00AC6812">
        <w:rPr>
          <w:rFonts w:ascii="Arial" w:eastAsia="Times New Roman" w:hAnsi="Arial" w:cs="Arial"/>
          <w:color w:val="000000"/>
          <w:sz w:val="24"/>
          <w:szCs w:val="24"/>
          <w:lang w:eastAsia="pt-BR"/>
        </w:rPr>
        <w:t xml:space="preserve"> Editora Veneta - Coleção Baderna, 2016.</w:t>
      </w:r>
    </w:p>
    <w:p w:rsidR="00734D8B" w:rsidRDefault="00734D8B" w:rsidP="004F3742">
      <w:pPr>
        <w:spacing w:after="0" w:line="240" w:lineRule="auto"/>
        <w:jc w:val="both"/>
        <w:rPr>
          <w:rFonts w:ascii="Arial" w:eastAsia="Times New Roman" w:hAnsi="Arial" w:cs="Arial"/>
          <w:color w:val="000000"/>
          <w:sz w:val="24"/>
          <w:szCs w:val="24"/>
          <w:lang w:eastAsia="pt-BR"/>
        </w:rPr>
      </w:pPr>
      <w:r>
        <w:rPr>
          <w:rFonts w:ascii="Arial" w:eastAsia="Times New Roman" w:hAnsi="Arial" w:cs="Arial"/>
          <w:bCs/>
          <w:color w:val="000000"/>
          <w:sz w:val="24"/>
          <w:szCs w:val="24"/>
          <w:lang w:eastAsia="pt-BR"/>
        </w:rPr>
        <w:t xml:space="preserve">VENZON, André (curadoria). </w:t>
      </w:r>
      <w:r w:rsidRPr="00AC6812">
        <w:rPr>
          <w:rFonts w:ascii="Arial" w:eastAsia="Times New Roman" w:hAnsi="Arial" w:cs="Arial"/>
          <w:b/>
          <w:bCs/>
          <w:color w:val="000000"/>
          <w:sz w:val="24"/>
          <w:szCs w:val="24"/>
          <w:lang w:eastAsia="pt-BR"/>
        </w:rPr>
        <w:t>Nem eu, nem tu: nós</w:t>
      </w:r>
      <w:r w:rsidRPr="00734D8B">
        <w:rPr>
          <w:rFonts w:ascii="Arial" w:eastAsia="Times New Roman" w:hAnsi="Arial" w:cs="Arial"/>
          <w:bCs/>
          <w:color w:val="000000"/>
          <w:sz w:val="24"/>
          <w:szCs w:val="24"/>
          <w:lang w:eastAsia="pt-BR"/>
        </w:rPr>
        <w:t>: a obra de Karin Lambrecht e o olhar do colecionador</w:t>
      </w:r>
      <w:r>
        <w:rPr>
          <w:rFonts w:ascii="Arial" w:eastAsia="Times New Roman" w:hAnsi="Arial" w:cs="Arial"/>
          <w:bCs/>
          <w:color w:val="000000"/>
          <w:sz w:val="24"/>
          <w:szCs w:val="24"/>
          <w:lang w:eastAsia="pt-BR"/>
        </w:rPr>
        <w:t>.</w:t>
      </w:r>
      <w:r>
        <w:rPr>
          <w:rFonts w:ascii="Arial" w:eastAsia="Times New Roman" w:hAnsi="Arial" w:cs="Arial"/>
          <w:b/>
          <w:bCs/>
          <w:color w:val="000000"/>
          <w:sz w:val="24"/>
          <w:szCs w:val="24"/>
          <w:lang w:eastAsia="pt-BR"/>
        </w:rPr>
        <w:t xml:space="preserve"> </w:t>
      </w:r>
      <w:r w:rsidRPr="00734D8B">
        <w:rPr>
          <w:rFonts w:ascii="Arial" w:eastAsia="Times New Roman" w:hAnsi="Arial" w:cs="Arial"/>
          <w:iCs/>
          <w:color w:val="000000"/>
          <w:sz w:val="24"/>
          <w:szCs w:val="24"/>
          <w:lang w:eastAsia="pt-BR"/>
        </w:rPr>
        <w:t>C</w:t>
      </w:r>
      <w:r w:rsidRPr="00AC6812">
        <w:rPr>
          <w:rFonts w:ascii="Arial" w:eastAsia="Times New Roman" w:hAnsi="Arial" w:cs="Arial"/>
          <w:color w:val="000000"/>
          <w:sz w:val="24"/>
          <w:szCs w:val="24"/>
          <w:lang w:eastAsia="pt-BR"/>
        </w:rPr>
        <w:t xml:space="preserve">uradoria André </w:t>
      </w:r>
      <w:proofErr w:type="spellStart"/>
      <w:r w:rsidRPr="00AC6812">
        <w:rPr>
          <w:rFonts w:ascii="Arial" w:eastAsia="Times New Roman" w:hAnsi="Arial" w:cs="Arial"/>
          <w:color w:val="000000"/>
          <w:sz w:val="24"/>
          <w:szCs w:val="24"/>
          <w:lang w:eastAsia="pt-BR"/>
        </w:rPr>
        <w:t>Venz</w:t>
      </w:r>
      <w:r>
        <w:rPr>
          <w:rFonts w:ascii="Arial" w:eastAsia="Times New Roman" w:hAnsi="Arial" w:cs="Arial"/>
          <w:color w:val="000000"/>
          <w:sz w:val="24"/>
          <w:szCs w:val="24"/>
          <w:lang w:eastAsia="pt-BR"/>
        </w:rPr>
        <w:t>on</w:t>
      </w:r>
      <w:proofErr w:type="spellEnd"/>
      <w:r>
        <w:rPr>
          <w:rFonts w:ascii="Arial" w:eastAsia="Times New Roman" w:hAnsi="Arial" w:cs="Arial"/>
          <w:color w:val="000000"/>
          <w:sz w:val="24"/>
          <w:szCs w:val="24"/>
          <w:lang w:eastAsia="pt-BR"/>
        </w:rPr>
        <w:t xml:space="preserve">. Texto André </w:t>
      </w:r>
      <w:proofErr w:type="spellStart"/>
      <w:r>
        <w:rPr>
          <w:rFonts w:ascii="Arial" w:eastAsia="Times New Roman" w:hAnsi="Arial" w:cs="Arial"/>
          <w:color w:val="000000"/>
          <w:sz w:val="24"/>
          <w:szCs w:val="24"/>
          <w:lang w:eastAsia="pt-BR"/>
        </w:rPr>
        <w:t>Venzon</w:t>
      </w:r>
      <w:proofErr w:type="spellEnd"/>
      <w:r>
        <w:rPr>
          <w:rFonts w:ascii="Arial" w:eastAsia="Times New Roman" w:hAnsi="Arial" w:cs="Arial"/>
          <w:color w:val="000000"/>
          <w:sz w:val="24"/>
          <w:szCs w:val="24"/>
          <w:lang w:eastAsia="pt-BR"/>
        </w:rPr>
        <w:t xml:space="preserve"> e</w:t>
      </w:r>
      <w:r w:rsidRPr="00AC6812">
        <w:rPr>
          <w:rFonts w:ascii="Arial" w:eastAsia="Times New Roman" w:hAnsi="Arial" w:cs="Arial"/>
          <w:color w:val="000000"/>
          <w:sz w:val="24"/>
          <w:szCs w:val="24"/>
          <w:lang w:eastAsia="pt-BR"/>
        </w:rPr>
        <w:t xml:space="preserve"> </w:t>
      </w:r>
      <w:r>
        <w:rPr>
          <w:rFonts w:ascii="Arial" w:eastAsia="Times New Roman" w:hAnsi="Arial" w:cs="Arial"/>
          <w:color w:val="000000"/>
          <w:sz w:val="24"/>
          <w:szCs w:val="24"/>
          <w:lang w:eastAsia="pt-BR"/>
        </w:rPr>
        <w:t>Cauê Alves.</w:t>
      </w:r>
      <w:r w:rsidRPr="00AC6812">
        <w:rPr>
          <w:rFonts w:ascii="Arial" w:eastAsia="Times New Roman" w:hAnsi="Arial" w:cs="Arial"/>
          <w:color w:val="000000"/>
          <w:sz w:val="24"/>
          <w:szCs w:val="24"/>
          <w:lang w:eastAsia="pt-BR"/>
        </w:rPr>
        <w:t xml:space="preserve"> </w:t>
      </w:r>
      <w:r>
        <w:rPr>
          <w:rFonts w:ascii="Arial" w:eastAsia="Times New Roman" w:hAnsi="Arial" w:cs="Arial"/>
          <w:color w:val="000000"/>
          <w:sz w:val="24"/>
          <w:szCs w:val="24"/>
          <w:lang w:eastAsia="pt-BR"/>
        </w:rPr>
        <w:t>Tradução de</w:t>
      </w:r>
      <w:r w:rsidRPr="00AC6812">
        <w:rPr>
          <w:rFonts w:ascii="Arial" w:eastAsia="Times New Roman" w:hAnsi="Arial" w:cs="Arial"/>
          <w:color w:val="000000"/>
          <w:sz w:val="24"/>
          <w:szCs w:val="24"/>
          <w:lang w:eastAsia="pt-BR"/>
        </w:rPr>
        <w:t xml:space="preserve"> Ama</w:t>
      </w:r>
      <w:r>
        <w:rPr>
          <w:rFonts w:ascii="Arial" w:eastAsia="Times New Roman" w:hAnsi="Arial" w:cs="Arial"/>
          <w:color w:val="000000"/>
          <w:sz w:val="24"/>
          <w:szCs w:val="24"/>
          <w:lang w:eastAsia="pt-BR"/>
        </w:rPr>
        <w:t xml:space="preserve">nda Francisco e Cristina </w:t>
      </w:r>
      <w:proofErr w:type="spellStart"/>
      <w:r>
        <w:rPr>
          <w:rFonts w:ascii="Arial" w:eastAsia="Times New Roman" w:hAnsi="Arial" w:cs="Arial"/>
          <w:color w:val="000000"/>
          <w:sz w:val="24"/>
          <w:szCs w:val="24"/>
          <w:lang w:eastAsia="pt-BR"/>
        </w:rPr>
        <w:t>Hintz</w:t>
      </w:r>
      <w:proofErr w:type="spellEnd"/>
      <w:r>
        <w:rPr>
          <w:rFonts w:ascii="Arial" w:eastAsia="Times New Roman" w:hAnsi="Arial" w:cs="Arial"/>
          <w:color w:val="000000"/>
          <w:sz w:val="24"/>
          <w:szCs w:val="24"/>
          <w:lang w:eastAsia="pt-BR"/>
        </w:rPr>
        <w:t xml:space="preserve">. </w:t>
      </w:r>
      <w:r w:rsidRPr="00AC6812">
        <w:rPr>
          <w:rFonts w:ascii="Arial" w:eastAsia="Times New Roman" w:hAnsi="Arial" w:cs="Arial"/>
          <w:color w:val="000000"/>
          <w:sz w:val="24"/>
          <w:szCs w:val="24"/>
          <w:lang w:eastAsia="pt-BR"/>
        </w:rPr>
        <w:t>São Paulo: Santander Cultural, 2017. </w:t>
      </w:r>
    </w:p>
    <w:sectPr w:rsidR="00734D8B" w:rsidSect="004F3742">
      <w:headerReference w:type="default" r:id="rId15"/>
      <w:pgSz w:w="11906" w:h="16838" w:code="9"/>
      <w:pgMar w:top="1701" w:right="1134"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A4024" w:rsidRDefault="001A4024" w:rsidP="00AC6812">
      <w:pPr>
        <w:spacing w:after="0" w:line="240" w:lineRule="auto"/>
      </w:pPr>
      <w:r>
        <w:separator/>
      </w:r>
    </w:p>
  </w:endnote>
  <w:endnote w:type="continuationSeparator" w:id="0">
    <w:p w:rsidR="001A4024" w:rsidRDefault="001A4024" w:rsidP="00AC68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A4024" w:rsidRDefault="001A4024" w:rsidP="00AC6812">
      <w:pPr>
        <w:spacing w:after="0" w:line="240" w:lineRule="auto"/>
      </w:pPr>
      <w:r>
        <w:separator/>
      </w:r>
    </w:p>
  </w:footnote>
  <w:footnote w:type="continuationSeparator" w:id="0">
    <w:p w:rsidR="001A4024" w:rsidRDefault="001A4024" w:rsidP="00AC6812">
      <w:pPr>
        <w:spacing w:after="0" w:line="240" w:lineRule="auto"/>
      </w:pPr>
      <w:r>
        <w:continuationSeparator/>
      </w:r>
    </w:p>
  </w:footnote>
  <w:footnote w:id="1">
    <w:p w:rsidR="00AC6812" w:rsidRDefault="00AC6812">
      <w:pPr>
        <w:pStyle w:val="Textodenotaderodap"/>
      </w:pPr>
      <w:r>
        <w:rPr>
          <w:rStyle w:val="Refdenotaderodap"/>
        </w:rPr>
        <w:footnoteRef/>
      </w:r>
      <w:r>
        <w:t xml:space="preserve"> </w:t>
      </w:r>
      <w:r>
        <w:rPr>
          <w:rFonts w:ascii="Arial" w:hAnsi="Arial" w:cs="Arial"/>
          <w:color w:val="000000"/>
          <w:sz w:val="18"/>
          <w:szCs w:val="18"/>
        </w:rPr>
        <w:t>A entrevista com Karin Lambrecht foi realizada por telefone no dia 12 de dezembro de 2018.</w:t>
      </w:r>
    </w:p>
  </w:footnote>
  <w:footnote w:id="2">
    <w:p w:rsidR="00AC6812" w:rsidRDefault="00AC6812">
      <w:pPr>
        <w:pStyle w:val="Textodenotaderodap"/>
      </w:pPr>
      <w:r>
        <w:rPr>
          <w:rStyle w:val="Refdenotaderodap"/>
        </w:rPr>
        <w:footnoteRef/>
      </w:r>
      <w:r>
        <w:t xml:space="preserve"> </w:t>
      </w:r>
      <w:r>
        <w:rPr>
          <w:rFonts w:ascii="Arial" w:hAnsi="Arial" w:cs="Arial"/>
          <w:color w:val="000000"/>
          <w:sz w:val="18"/>
          <w:szCs w:val="18"/>
        </w:rPr>
        <w:t>Aqui uso a palavra performática para além da questão ritualística que, acredito estar, também, no âmbito temporal, pois o processo artístico de Lambrecht acontece no tempo.</w:t>
      </w:r>
    </w:p>
  </w:footnote>
  <w:footnote w:id="3">
    <w:p w:rsidR="00AC6812" w:rsidRDefault="00AC6812">
      <w:pPr>
        <w:pStyle w:val="Textodenotaderodap"/>
      </w:pPr>
      <w:r>
        <w:rPr>
          <w:rStyle w:val="Refdenotaderodap"/>
        </w:rPr>
        <w:footnoteRef/>
      </w:r>
      <w:r>
        <w:t xml:space="preserve"> </w:t>
      </w:r>
      <w:r>
        <w:rPr>
          <w:rFonts w:ascii="Arial" w:hAnsi="Arial" w:cs="Arial"/>
          <w:color w:val="000000"/>
          <w:sz w:val="18"/>
          <w:szCs w:val="18"/>
        </w:rPr>
        <w:t> Ver em "Paraíso", 2010, presente no site do artista.</w:t>
      </w:r>
    </w:p>
  </w:footnote>
  <w:footnote w:id="4">
    <w:p w:rsidR="00AC6812" w:rsidRDefault="00AC6812" w:rsidP="00AC6812">
      <w:pPr>
        <w:pStyle w:val="NormalWeb"/>
        <w:spacing w:before="0" w:beforeAutospacing="0" w:after="0" w:afterAutospacing="0"/>
      </w:pPr>
      <w:r>
        <w:rPr>
          <w:rStyle w:val="Refdenotaderodap"/>
        </w:rPr>
        <w:footnoteRef/>
      </w:r>
      <w:r>
        <w:t xml:space="preserve"> </w:t>
      </w:r>
      <w:r>
        <w:rPr>
          <w:rFonts w:ascii="Arial" w:hAnsi="Arial" w:cs="Arial"/>
          <w:color w:val="000000"/>
          <w:sz w:val="18"/>
          <w:szCs w:val="18"/>
        </w:rPr>
        <w:t> A entrevista com Gustavo Speridião foi realizada por e-mail no dia 08 de Agosto de 2019.</w:t>
      </w:r>
    </w:p>
  </w:footnote>
  <w:footnote w:id="5">
    <w:p w:rsidR="00AC6812" w:rsidRDefault="00AC6812" w:rsidP="00734D8B">
      <w:pPr>
        <w:pStyle w:val="Textodenotaderodap"/>
        <w:jc w:val="both"/>
      </w:pPr>
      <w:r>
        <w:rPr>
          <w:rStyle w:val="Refdenotaderodap"/>
        </w:rPr>
        <w:footnoteRef/>
      </w:r>
      <w:r>
        <w:t xml:space="preserve"> </w:t>
      </w:r>
      <w:r>
        <w:rPr>
          <w:rFonts w:ascii="Arial" w:hAnsi="Arial" w:cs="Arial"/>
          <w:color w:val="000000"/>
          <w:sz w:val="18"/>
          <w:szCs w:val="18"/>
        </w:rPr>
        <w:t>De acordo com Gustavo Speridião, as palavras em seu trabalho são reflexo das vozes da cidade: “Os cartazes de rua, as frases ditas pelos bares, as palavras de ordem gritadas na passeata. As faixas de protesto. Os adesivos. As ordens. A cidade é um oceano de imagens que gritam. E nesses gritos, a palavra que invade a propriedade privada tem seu mérito. A palavra que zomba do Estado Burguês e seu desejo de esterilização.” (SPERIDIÃO, 2019)</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78770000"/>
      <w:docPartObj>
        <w:docPartGallery w:val="Page Numbers (Top of Page)"/>
        <w:docPartUnique/>
      </w:docPartObj>
    </w:sdtPr>
    <w:sdtEndPr/>
    <w:sdtContent>
      <w:p w:rsidR="004F3742" w:rsidRDefault="004F3742" w:rsidP="00734D8B">
        <w:pPr>
          <w:pStyle w:val="Cabealho"/>
          <w:jc w:val="right"/>
        </w:pPr>
        <w:r>
          <w:fldChar w:fldCharType="begin"/>
        </w:r>
        <w:r>
          <w:instrText>PAGE   \* MERGEFORMAT</w:instrText>
        </w:r>
        <w:r>
          <w:fldChar w:fldCharType="separate"/>
        </w:r>
        <w:r w:rsidR="00BA39A3">
          <w:rPr>
            <w:noProof/>
          </w:rPr>
          <w:t>15</w:t>
        </w:r>
        <w:r>
          <w:fldChar w:fldCharType="end"/>
        </w:r>
      </w:p>
    </w:sdtContent>
  </w:sdt>
  <w:p w:rsidR="004F3742" w:rsidRDefault="004F3742">
    <w:pPr>
      <w:pStyle w:val="Cabealh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2F00"/>
    <w:rsid w:val="001A4024"/>
    <w:rsid w:val="001C03C5"/>
    <w:rsid w:val="001C77BD"/>
    <w:rsid w:val="002731D9"/>
    <w:rsid w:val="002D4D83"/>
    <w:rsid w:val="00440ED6"/>
    <w:rsid w:val="004567E7"/>
    <w:rsid w:val="004E755E"/>
    <w:rsid w:val="004F3742"/>
    <w:rsid w:val="00584CD7"/>
    <w:rsid w:val="00587CB7"/>
    <w:rsid w:val="00606248"/>
    <w:rsid w:val="00734D8B"/>
    <w:rsid w:val="00741332"/>
    <w:rsid w:val="00774CA3"/>
    <w:rsid w:val="00823035"/>
    <w:rsid w:val="009945CA"/>
    <w:rsid w:val="00A340BA"/>
    <w:rsid w:val="00AB4163"/>
    <w:rsid w:val="00AC6812"/>
    <w:rsid w:val="00B56C81"/>
    <w:rsid w:val="00BA39A3"/>
    <w:rsid w:val="00C73015"/>
    <w:rsid w:val="00D22D1E"/>
    <w:rsid w:val="00E32F00"/>
    <w:rsid w:val="00F05444"/>
    <w:rsid w:val="00F11EE3"/>
    <w:rsid w:val="00F27593"/>
    <w:rsid w:val="00F73E5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C1CBDF9-EB65-4F16-9601-687BB25F56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link w:val="Ttulo1Char"/>
    <w:uiPriority w:val="9"/>
    <w:qFormat/>
    <w:rsid w:val="00774CA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NormalWeb">
    <w:name w:val="Normal (Web)"/>
    <w:basedOn w:val="Normal"/>
    <w:uiPriority w:val="99"/>
    <w:unhideWhenUsed/>
    <w:rsid w:val="00E32F00"/>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apple-tab-span">
    <w:name w:val="apple-tab-span"/>
    <w:basedOn w:val="Fontepargpadro"/>
    <w:rsid w:val="00AC6812"/>
  </w:style>
  <w:style w:type="paragraph" w:styleId="Textodenotaderodap">
    <w:name w:val="footnote text"/>
    <w:basedOn w:val="Normal"/>
    <w:link w:val="TextodenotaderodapChar"/>
    <w:uiPriority w:val="99"/>
    <w:semiHidden/>
    <w:unhideWhenUsed/>
    <w:rsid w:val="00AC6812"/>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AC6812"/>
    <w:rPr>
      <w:sz w:val="20"/>
      <w:szCs w:val="20"/>
    </w:rPr>
  </w:style>
  <w:style w:type="character" w:styleId="Refdenotaderodap">
    <w:name w:val="footnote reference"/>
    <w:basedOn w:val="Fontepargpadro"/>
    <w:uiPriority w:val="99"/>
    <w:semiHidden/>
    <w:unhideWhenUsed/>
    <w:rsid w:val="00AC6812"/>
    <w:rPr>
      <w:vertAlign w:val="superscript"/>
    </w:rPr>
  </w:style>
  <w:style w:type="paragraph" w:styleId="Textodebalo">
    <w:name w:val="Balloon Text"/>
    <w:basedOn w:val="Normal"/>
    <w:link w:val="TextodebaloChar"/>
    <w:uiPriority w:val="99"/>
    <w:semiHidden/>
    <w:unhideWhenUsed/>
    <w:rsid w:val="00AC6812"/>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AC6812"/>
    <w:rPr>
      <w:rFonts w:ascii="Tahoma" w:hAnsi="Tahoma" w:cs="Tahoma"/>
      <w:sz w:val="16"/>
      <w:szCs w:val="16"/>
    </w:rPr>
  </w:style>
  <w:style w:type="paragraph" w:styleId="Cabealho">
    <w:name w:val="header"/>
    <w:basedOn w:val="Normal"/>
    <w:link w:val="CabealhoChar"/>
    <w:uiPriority w:val="99"/>
    <w:unhideWhenUsed/>
    <w:rsid w:val="004F3742"/>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4F3742"/>
  </w:style>
  <w:style w:type="paragraph" w:styleId="Rodap">
    <w:name w:val="footer"/>
    <w:basedOn w:val="Normal"/>
    <w:link w:val="RodapChar"/>
    <w:uiPriority w:val="99"/>
    <w:unhideWhenUsed/>
    <w:rsid w:val="004F3742"/>
    <w:pPr>
      <w:tabs>
        <w:tab w:val="center" w:pos="4252"/>
        <w:tab w:val="right" w:pos="8504"/>
      </w:tabs>
      <w:spacing w:after="0" w:line="240" w:lineRule="auto"/>
    </w:pPr>
  </w:style>
  <w:style w:type="character" w:customStyle="1" w:styleId="RodapChar">
    <w:name w:val="Rodapé Char"/>
    <w:basedOn w:val="Fontepargpadro"/>
    <w:link w:val="Rodap"/>
    <w:uiPriority w:val="99"/>
    <w:rsid w:val="004F3742"/>
  </w:style>
  <w:style w:type="character" w:customStyle="1" w:styleId="Ttulo1Char">
    <w:name w:val="Título 1 Char"/>
    <w:basedOn w:val="Fontepargpadro"/>
    <w:link w:val="Ttulo1"/>
    <w:uiPriority w:val="9"/>
    <w:rsid w:val="00774CA3"/>
    <w:rPr>
      <w:rFonts w:ascii="Times New Roman" w:eastAsia="Times New Roman" w:hAnsi="Times New Roman" w:cs="Times New Roman"/>
      <w:b/>
      <w:bCs/>
      <w:kern w:val="36"/>
      <w:sz w:val="48"/>
      <w:szCs w:val="48"/>
      <w:lang w:eastAsia="pt-BR"/>
    </w:rPr>
  </w:style>
  <w:style w:type="character" w:styleId="Hyperlink">
    <w:name w:val="Hyperlink"/>
    <w:basedOn w:val="Fontepargpadro"/>
    <w:uiPriority w:val="99"/>
    <w:unhideWhenUsed/>
    <w:rsid w:val="00734D8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8857667">
      <w:bodyDiv w:val="1"/>
      <w:marLeft w:val="0"/>
      <w:marRight w:val="0"/>
      <w:marTop w:val="0"/>
      <w:marBottom w:val="0"/>
      <w:divBdr>
        <w:top w:val="none" w:sz="0" w:space="0" w:color="auto"/>
        <w:left w:val="none" w:sz="0" w:space="0" w:color="auto"/>
        <w:bottom w:val="none" w:sz="0" w:space="0" w:color="auto"/>
        <w:right w:val="none" w:sz="0" w:space="0" w:color="auto"/>
      </w:divBdr>
    </w:div>
    <w:div w:id="1556696485">
      <w:bodyDiv w:val="1"/>
      <w:marLeft w:val="0"/>
      <w:marRight w:val="0"/>
      <w:marTop w:val="0"/>
      <w:marBottom w:val="0"/>
      <w:divBdr>
        <w:top w:val="none" w:sz="0" w:space="0" w:color="auto"/>
        <w:left w:val="none" w:sz="0" w:space="0" w:color="auto"/>
        <w:bottom w:val="none" w:sz="0" w:space="0" w:color="auto"/>
        <w:right w:val="none" w:sz="0" w:space="0" w:color="auto"/>
      </w:divBdr>
    </w:div>
    <w:div w:id="1582256899">
      <w:bodyDiv w:val="1"/>
      <w:marLeft w:val="0"/>
      <w:marRight w:val="0"/>
      <w:marTop w:val="0"/>
      <w:marBottom w:val="0"/>
      <w:divBdr>
        <w:top w:val="none" w:sz="0" w:space="0" w:color="auto"/>
        <w:left w:val="none" w:sz="0" w:space="0" w:color="auto"/>
        <w:bottom w:val="none" w:sz="0" w:space="0" w:color="auto"/>
        <w:right w:val="none" w:sz="0" w:space="0" w:color="auto"/>
      </w:divBdr>
    </w:div>
    <w:div w:id="2095279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0.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C08993-514F-4B32-AD55-9BD8906861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TotalTime>
  <Pages>15</Pages>
  <Words>4000</Words>
  <Characters>21605</Characters>
  <Application>Microsoft Office Word</Application>
  <DocSecurity>0</DocSecurity>
  <Lines>180</Lines>
  <Paragraphs>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Fernanda Lage</dc:creator>
  <cp:lastModifiedBy>memeplexo</cp:lastModifiedBy>
  <cp:revision>14</cp:revision>
  <dcterms:created xsi:type="dcterms:W3CDTF">2019-09-08T13:26:00Z</dcterms:created>
  <dcterms:modified xsi:type="dcterms:W3CDTF">2019-09-08T15:50:00Z</dcterms:modified>
</cp:coreProperties>
</file>