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6DA9FD" w14:textId="22FBF07A" w:rsidR="1ED5C208" w:rsidRPr="00B05026" w:rsidRDefault="1ED5C208" w:rsidP="00B05026">
      <w:pPr>
        <w:jc w:val="center"/>
        <w:rPr>
          <w:rFonts w:ascii="Times New Roman" w:eastAsia="Arial Black" w:hAnsi="Times New Roman" w:cs="Times New Roman"/>
          <w:b/>
          <w:sz w:val="24"/>
          <w:szCs w:val="24"/>
        </w:rPr>
      </w:pPr>
      <w:r w:rsidRPr="00B05026">
        <w:rPr>
          <w:rFonts w:ascii="Times New Roman" w:eastAsia="Arial Black" w:hAnsi="Times New Roman" w:cs="Times New Roman"/>
          <w:b/>
          <w:sz w:val="24"/>
          <w:szCs w:val="24"/>
        </w:rPr>
        <w:t xml:space="preserve">CENTRO </w:t>
      </w:r>
      <w:proofErr w:type="gramStart"/>
      <w:r w:rsidRPr="00B05026">
        <w:rPr>
          <w:rFonts w:ascii="Times New Roman" w:eastAsia="Arial Black" w:hAnsi="Times New Roman" w:cs="Times New Roman"/>
          <w:b/>
          <w:sz w:val="24"/>
          <w:szCs w:val="24"/>
        </w:rPr>
        <w:t>UNIVERSITÁRIO  BELAS</w:t>
      </w:r>
      <w:proofErr w:type="gramEnd"/>
      <w:r w:rsidRPr="00B05026">
        <w:rPr>
          <w:rFonts w:ascii="Times New Roman" w:eastAsia="Arial Black" w:hAnsi="Times New Roman" w:cs="Times New Roman"/>
          <w:b/>
          <w:sz w:val="24"/>
          <w:szCs w:val="24"/>
        </w:rPr>
        <w:t xml:space="preserve"> ARTES DE SÃO PAULO</w:t>
      </w:r>
    </w:p>
    <w:p w14:paraId="54437D1A" w14:textId="77777777" w:rsidR="00B05026" w:rsidRPr="00B05026" w:rsidRDefault="1ED5C208" w:rsidP="00B05026">
      <w:pPr>
        <w:jc w:val="center"/>
        <w:rPr>
          <w:rFonts w:ascii="Times New Roman" w:eastAsia="Arial Black" w:hAnsi="Times New Roman" w:cs="Times New Roman"/>
          <w:b/>
          <w:sz w:val="24"/>
          <w:szCs w:val="24"/>
        </w:rPr>
      </w:pPr>
      <w:r w:rsidRPr="00B05026">
        <w:rPr>
          <w:rFonts w:ascii="Times New Roman" w:eastAsia="Arial Black" w:hAnsi="Times New Roman" w:cs="Times New Roman"/>
          <w:b/>
          <w:sz w:val="24"/>
          <w:szCs w:val="24"/>
        </w:rPr>
        <w:t>BACHARELADO EM ARTES VISUAIS</w:t>
      </w:r>
    </w:p>
    <w:p w14:paraId="69AB4FD2" w14:textId="4BB7C173" w:rsidR="1ED5C208" w:rsidRPr="00B05026" w:rsidRDefault="1ED5C208" w:rsidP="00B05026">
      <w:pPr>
        <w:jc w:val="center"/>
        <w:rPr>
          <w:rFonts w:ascii="Times New Roman" w:eastAsia="Arial Black" w:hAnsi="Times New Roman" w:cs="Times New Roman"/>
          <w:b/>
          <w:sz w:val="24"/>
          <w:szCs w:val="24"/>
        </w:rPr>
      </w:pPr>
      <w:r w:rsidRPr="00B05026">
        <w:rPr>
          <w:rFonts w:ascii="Times New Roman" w:eastAsia="Arial Black" w:hAnsi="Times New Roman" w:cs="Times New Roman"/>
          <w:b/>
          <w:sz w:val="24"/>
          <w:szCs w:val="24"/>
        </w:rPr>
        <w:t xml:space="preserve"> PINTURA, GRAVURA E ESCULTURA</w:t>
      </w:r>
    </w:p>
    <w:p w14:paraId="73DCE953" w14:textId="216E5532" w:rsidR="1ED5C208" w:rsidRPr="00B05026" w:rsidRDefault="00B05026" w:rsidP="00B05026">
      <w:pPr>
        <w:jc w:val="center"/>
        <w:rPr>
          <w:rFonts w:ascii="Times New Roman" w:eastAsia="Arial Black" w:hAnsi="Times New Roman" w:cs="Times New Roman"/>
          <w:b/>
          <w:sz w:val="24"/>
          <w:szCs w:val="24"/>
        </w:rPr>
      </w:pPr>
      <w:r w:rsidRPr="00B05026">
        <w:rPr>
          <w:rFonts w:ascii="Times New Roman" w:eastAsia="Arial Black" w:hAnsi="Times New Roman" w:cs="Times New Roman"/>
          <w:b/>
          <w:sz w:val="24"/>
          <w:szCs w:val="24"/>
        </w:rPr>
        <w:t xml:space="preserve">Orientanda: </w:t>
      </w:r>
      <w:proofErr w:type="spellStart"/>
      <w:r w:rsidR="1ED5C208" w:rsidRPr="00B05026">
        <w:rPr>
          <w:rFonts w:ascii="Times New Roman" w:eastAsia="Arial Black" w:hAnsi="Times New Roman" w:cs="Times New Roman"/>
          <w:b/>
          <w:sz w:val="24"/>
          <w:szCs w:val="24"/>
        </w:rPr>
        <w:t>Mariluci</w:t>
      </w:r>
      <w:proofErr w:type="spellEnd"/>
      <w:r w:rsidR="1ED5C208" w:rsidRPr="00B05026">
        <w:rPr>
          <w:rFonts w:ascii="Times New Roman" w:eastAsia="Arial Black" w:hAnsi="Times New Roman" w:cs="Times New Roman"/>
          <w:b/>
          <w:sz w:val="24"/>
          <w:szCs w:val="24"/>
        </w:rPr>
        <w:t xml:space="preserve"> Pereira de Sá</w:t>
      </w:r>
    </w:p>
    <w:p w14:paraId="670EED0A" w14:textId="09B0CD0A" w:rsidR="1ED5C208" w:rsidRPr="00B05026" w:rsidRDefault="00B05026" w:rsidP="00B05026">
      <w:pPr>
        <w:jc w:val="center"/>
        <w:rPr>
          <w:rFonts w:ascii="Times New Roman" w:eastAsia="Arial Black" w:hAnsi="Times New Roman" w:cs="Times New Roman"/>
          <w:b/>
          <w:sz w:val="24"/>
          <w:szCs w:val="24"/>
        </w:rPr>
      </w:pPr>
      <w:r w:rsidRPr="00B05026">
        <w:rPr>
          <w:rFonts w:ascii="Times New Roman" w:eastAsia="Arial Black" w:hAnsi="Times New Roman" w:cs="Times New Roman"/>
          <w:b/>
          <w:sz w:val="24"/>
          <w:szCs w:val="24"/>
        </w:rPr>
        <w:t>Orientador:</w:t>
      </w:r>
      <w:r w:rsidR="1ED5C208" w:rsidRPr="00B05026">
        <w:rPr>
          <w:rFonts w:ascii="Times New Roman" w:eastAsia="Arial Black" w:hAnsi="Times New Roman" w:cs="Times New Roman"/>
          <w:b/>
          <w:sz w:val="24"/>
          <w:szCs w:val="24"/>
        </w:rPr>
        <w:t xml:space="preserve"> </w:t>
      </w:r>
      <w:r w:rsidR="00900B2D">
        <w:rPr>
          <w:rFonts w:ascii="Times New Roman" w:eastAsia="Arial Black" w:hAnsi="Times New Roman" w:cs="Times New Roman"/>
          <w:b/>
          <w:sz w:val="24"/>
          <w:szCs w:val="24"/>
        </w:rPr>
        <w:t xml:space="preserve">Prof. Dr. </w:t>
      </w:r>
      <w:bookmarkStart w:id="0" w:name="_GoBack"/>
      <w:bookmarkEnd w:id="0"/>
      <w:r w:rsidR="1ED5C208" w:rsidRPr="00B05026">
        <w:rPr>
          <w:rFonts w:ascii="Times New Roman" w:eastAsia="Arial Black" w:hAnsi="Times New Roman" w:cs="Times New Roman"/>
          <w:b/>
          <w:sz w:val="24"/>
          <w:szCs w:val="24"/>
        </w:rPr>
        <w:t>Roberto Bertani</w:t>
      </w:r>
    </w:p>
    <w:p w14:paraId="22473121" w14:textId="3D2F10A3" w:rsidR="1ED5C208" w:rsidRPr="00B05026" w:rsidRDefault="1ED5C208" w:rsidP="00B05026">
      <w:pPr>
        <w:jc w:val="center"/>
        <w:rPr>
          <w:rFonts w:ascii="Times New Roman" w:eastAsia="Arial Black" w:hAnsi="Times New Roman" w:cs="Times New Roman"/>
          <w:b/>
          <w:sz w:val="24"/>
          <w:szCs w:val="24"/>
        </w:rPr>
      </w:pPr>
    </w:p>
    <w:p w14:paraId="177CE455" w14:textId="4899BECE" w:rsidR="1ED5C208" w:rsidRPr="00B05026" w:rsidRDefault="1ED5C208" w:rsidP="00B05026">
      <w:pPr>
        <w:jc w:val="center"/>
        <w:rPr>
          <w:rFonts w:ascii="Times New Roman" w:eastAsia="Arial Black" w:hAnsi="Times New Roman" w:cs="Times New Roman"/>
          <w:sz w:val="24"/>
          <w:szCs w:val="24"/>
        </w:rPr>
      </w:pPr>
      <w:r w:rsidRPr="00B05026">
        <w:rPr>
          <w:rFonts w:ascii="Times New Roman" w:eastAsia="Arial Black" w:hAnsi="Times New Roman" w:cs="Times New Roman"/>
          <w:sz w:val="24"/>
          <w:szCs w:val="24"/>
        </w:rPr>
        <w:t>“PIXAÇÃO, GRAFFIT, MURALISMO, O KOBRA”</w:t>
      </w:r>
    </w:p>
    <w:p w14:paraId="5F01BC19" w14:textId="4D39CE99" w:rsidR="1ED5C208" w:rsidRPr="00B05026" w:rsidRDefault="1ED5C208" w:rsidP="00B05026">
      <w:pPr>
        <w:jc w:val="center"/>
        <w:rPr>
          <w:rFonts w:ascii="Times New Roman" w:eastAsia="Arial Black" w:hAnsi="Times New Roman" w:cs="Times New Roman"/>
          <w:sz w:val="24"/>
          <w:szCs w:val="24"/>
        </w:rPr>
      </w:pPr>
      <w:r w:rsidRPr="00B05026">
        <w:rPr>
          <w:rFonts w:ascii="Times New Roman" w:eastAsia="Arial Black" w:hAnsi="Times New Roman" w:cs="Times New Roman"/>
          <w:sz w:val="24"/>
          <w:szCs w:val="24"/>
        </w:rPr>
        <w:t>TRAJETÓRIA DO MURALISTA KOBRA</w:t>
      </w:r>
    </w:p>
    <w:p w14:paraId="34EF91A9" w14:textId="2933C995" w:rsidR="1ED5C208" w:rsidRPr="00B05026" w:rsidRDefault="1ED5C208" w:rsidP="1ED5C208">
      <w:pPr>
        <w:rPr>
          <w:rFonts w:ascii="Times New Roman" w:eastAsia="Arial Black" w:hAnsi="Times New Roman" w:cs="Times New Roman"/>
          <w:sz w:val="24"/>
          <w:szCs w:val="24"/>
        </w:rPr>
      </w:pPr>
    </w:p>
    <w:p w14:paraId="69D3FB23" w14:textId="04E6833D" w:rsidR="1ED5C208" w:rsidRPr="00B05026" w:rsidRDefault="1ED5C208" w:rsidP="1ED5C208">
      <w:pPr>
        <w:jc w:val="both"/>
        <w:rPr>
          <w:rFonts w:ascii="Times New Roman" w:eastAsia="Arial" w:hAnsi="Times New Roman" w:cs="Times New Roman"/>
          <w:sz w:val="24"/>
          <w:szCs w:val="24"/>
        </w:rPr>
      </w:pPr>
      <w:r w:rsidRPr="00B05026">
        <w:rPr>
          <w:rFonts w:ascii="Times New Roman" w:eastAsia="Arial Black" w:hAnsi="Times New Roman" w:cs="Times New Roman"/>
          <w:sz w:val="24"/>
          <w:szCs w:val="24"/>
        </w:rPr>
        <w:t xml:space="preserve">RESUMO: </w:t>
      </w:r>
      <w:r w:rsidRPr="00B05026">
        <w:rPr>
          <w:rFonts w:ascii="Times New Roman" w:eastAsia="Arial" w:hAnsi="Times New Roman" w:cs="Times New Roman"/>
          <w:sz w:val="24"/>
          <w:szCs w:val="24"/>
        </w:rPr>
        <w:t xml:space="preserve">O presente artigo de pesquisa científica, tem como objetivo trazer ao olhar do leitor a trajetória do artista plástico Eduardo </w:t>
      </w:r>
      <w:proofErr w:type="spellStart"/>
      <w:r w:rsidRPr="00B05026">
        <w:rPr>
          <w:rFonts w:ascii="Times New Roman" w:eastAsia="Arial" w:hAnsi="Times New Roman" w:cs="Times New Roman"/>
          <w:sz w:val="24"/>
          <w:szCs w:val="24"/>
        </w:rPr>
        <w:t>Kobra</w:t>
      </w:r>
      <w:proofErr w:type="spellEnd"/>
      <w:r w:rsidRPr="00B05026">
        <w:rPr>
          <w:rFonts w:ascii="Times New Roman" w:eastAsia="Arial" w:hAnsi="Times New Roman" w:cs="Times New Roman"/>
          <w:sz w:val="24"/>
          <w:szCs w:val="24"/>
        </w:rPr>
        <w:t xml:space="preserve">, contando o surgimento desta forma de arte, digo, o muralismo. Como surgiu, quais os principais artistas envolvidos neste campo, ou seja, na </w:t>
      </w:r>
      <w:proofErr w:type="spellStart"/>
      <w:r w:rsidRPr="00B05026">
        <w:rPr>
          <w:rFonts w:ascii="Times New Roman" w:eastAsia="Arial" w:hAnsi="Times New Roman" w:cs="Times New Roman"/>
          <w:sz w:val="24"/>
          <w:szCs w:val="24"/>
        </w:rPr>
        <w:t>pixação</w:t>
      </w:r>
      <w:proofErr w:type="spellEnd"/>
      <w:r w:rsidRPr="00B05026">
        <w:rPr>
          <w:rFonts w:ascii="Times New Roman" w:eastAsia="Arial" w:hAnsi="Times New Roman" w:cs="Times New Roman"/>
          <w:sz w:val="24"/>
          <w:szCs w:val="24"/>
        </w:rPr>
        <w:t xml:space="preserve">, </w:t>
      </w:r>
      <w:proofErr w:type="spellStart"/>
      <w:r w:rsidRPr="00B05026">
        <w:rPr>
          <w:rFonts w:ascii="Times New Roman" w:eastAsia="Arial" w:hAnsi="Times New Roman" w:cs="Times New Roman"/>
          <w:sz w:val="24"/>
          <w:szCs w:val="24"/>
        </w:rPr>
        <w:t>grafitismo</w:t>
      </w:r>
      <w:proofErr w:type="spellEnd"/>
      <w:r w:rsidRPr="00B05026">
        <w:rPr>
          <w:rFonts w:ascii="Times New Roman" w:eastAsia="Arial" w:hAnsi="Times New Roman" w:cs="Times New Roman"/>
          <w:sz w:val="24"/>
          <w:szCs w:val="24"/>
        </w:rPr>
        <w:t xml:space="preserve"> ou muralismo. Isso se faz necessário para entendermos como um garoto como tantos outros se destacam mundialmente, partindo da periferia de uma grande metrópole como São Paulo.</w:t>
      </w:r>
    </w:p>
    <w:p w14:paraId="112AA32E" w14:textId="7A3BDB9C" w:rsidR="1ED5C208" w:rsidRPr="00B05026" w:rsidRDefault="1ED5C208" w:rsidP="1ED5C208">
      <w:pPr>
        <w:jc w:val="both"/>
        <w:rPr>
          <w:rFonts w:ascii="Times New Roman" w:eastAsia="Arial" w:hAnsi="Times New Roman" w:cs="Times New Roman"/>
          <w:sz w:val="24"/>
          <w:szCs w:val="24"/>
          <w:lang w:val="en-US"/>
        </w:rPr>
      </w:pPr>
      <w:r w:rsidRPr="00B05026">
        <w:rPr>
          <w:rFonts w:ascii="Times New Roman" w:eastAsia="Arial Black" w:hAnsi="Times New Roman" w:cs="Times New Roman"/>
          <w:sz w:val="24"/>
          <w:szCs w:val="24"/>
        </w:rPr>
        <w:t xml:space="preserve">Palavras-chaves: </w:t>
      </w:r>
      <w:proofErr w:type="spellStart"/>
      <w:r w:rsidR="00B05026" w:rsidRPr="00B05026">
        <w:rPr>
          <w:rFonts w:ascii="Times New Roman" w:eastAsia="Arial Black" w:hAnsi="Times New Roman" w:cs="Times New Roman"/>
          <w:sz w:val="24"/>
          <w:szCs w:val="24"/>
        </w:rPr>
        <w:t>P</w:t>
      </w:r>
      <w:r w:rsidRPr="00B05026">
        <w:rPr>
          <w:rFonts w:ascii="Times New Roman" w:eastAsia="Arial" w:hAnsi="Times New Roman" w:cs="Times New Roman"/>
          <w:sz w:val="24"/>
          <w:szCs w:val="24"/>
        </w:rPr>
        <w:t>ixação</w:t>
      </w:r>
      <w:proofErr w:type="spellEnd"/>
      <w:r w:rsidRPr="00B05026">
        <w:rPr>
          <w:rFonts w:ascii="Times New Roman" w:eastAsia="Arial" w:hAnsi="Times New Roman" w:cs="Times New Roman"/>
          <w:sz w:val="24"/>
          <w:szCs w:val="24"/>
        </w:rPr>
        <w:t xml:space="preserve">. </w:t>
      </w:r>
      <w:proofErr w:type="spellStart"/>
      <w:proofErr w:type="gramStart"/>
      <w:r w:rsidRPr="00B05026">
        <w:rPr>
          <w:rFonts w:ascii="Times New Roman" w:eastAsia="Arial" w:hAnsi="Times New Roman" w:cs="Times New Roman"/>
          <w:sz w:val="24"/>
          <w:szCs w:val="24"/>
        </w:rPr>
        <w:t>graffit</w:t>
      </w:r>
      <w:proofErr w:type="spellEnd"/>
      <w:proofErr w:type="gramEnd"/>
      <w:r w:rsidRPr="00B05026">
        <w:rPr>
          <w:rFonts w:ascii="Times New Roman" w:eastAsia="Arial" w:hAnsi="Times New Roman" w:cs="Times New Roman"/>
          <w:sz w:val="24"/>
          <w:szCs w:val="24"/>
        </w:rPr>
        <w:t xml:space="preserve">. Muralismo. </w:t>
      </w:r>
      <w:proofErr w:type="spellStart"/>
      <w:r w:rsidRPr="00B05026">
        <w:rPr>
          <w:rFonts w:ascii="Times New Roman" w:eastAsia="Arial" w:hAnsi="Times New Roman" w:cs="Times New Roman"/>
          <w:sz w:val="24"/>
          <w:szCs w:val="24"/>
          <w:lang w:val="en-US"/>
        </w:rPr>
        <w:t>Kobra</w:t>
      </w:r>
      <w:proofErr w:type="spellEnd"/>
      <w:r w:rsidRPr="00B05026">
        <w:rPr>
          <w:rFonts w:ascii="Times New Roman" w:eastAsia="Arial" w:hAnsi="Times New Roman" w:cs="Times New Roman"/>
          <w:sz w:val="24"/>
          <w:szCs w:val="24"/>
          <w:lang w:val="en-US"/>
        </w:rPr>
        <w:t xml:space="preserve">. Eduardo </w:t>
      </w:r>
      <w:proofErr w:type="spellStart"/>
      <w:r w:rsidRPr="00B05026">
        <w:rPr>
          <w:rFonts w:ascii="Times New Roman" w:eastAsia="Arial" w:hAnsi="Times New Roman" w:cs="Times New Roman"/>
          <w:sz w:val="24"/>
          <w:szCs w:val="24"/>
          <w:lang w:val="en-US"/>
        </w:rPr>
        <w:t>kobra</w:t>
      </w:r>
      <w:proofErr w:type="spellEnd"/>
      <w:r w:rsidRPr="00B05026">
        <w:rPr>
          <w:rFonts w:ascii="Times New Roman" w:eastAsia="Arial" w:hAnsi="Times New Roman" w:cs="Times New Roman"/>
          <w:sz w:val="24"/>
          <w:szCs w:val="24"/>
          <w:lang w:val="en-US"/>
        </w:rPr>
        <w:t>.</w:t>
      </w:r>
    </w:p>
    <w:p w14:paraId="131C9938" w14:textId="45BEC75F" w:rsidR="1ED5C208" w:rsidRPr="00B05026" w:rsidRDefault="1ED5C208" w:rsidP="1ED5C208">
      <w:pPr>
        <w:jc w:val="both"/>
        <w:rPr>
          <w:rFonts w:ascii="Times New Roman" w:eastAsia="Arial" w:hAnsi="Times New Roman" w:cs="Times New Roman"/>
          <w:sz w:val="24"/>
          <w:szCs w:val="24"/>
          <w:lang w:val="en-US"/>
        </w:rPr>
      </w:pPr>
    </w:p>
    <w:p w14:paraId="608C9B18" w14:textId="6258549D" w:rsidR="1ED5C208" w:rsidRPr="00B05026" w:rsidRDefault="1ED5C208" w:rsidP="1ED5C208">
      <w:pPr>
        <w:jc w:val="both"/>
        <w:rPr>
          <w:rFonts w:ascii="Times New Roman" w:eastAsia="Arial" w:hAnsi="Times New Roman" w:cs="Times New Roman"/>
          <w:sz w:val="24"/>
          <w:szCs w:val="24"/>
          <w:lang w:val="en-US"/>
        </w:rPr>
      </w:pPr>
    </w:p>
    <w:p w14:paraId="7B094D04" w14:textId="67696B1C" w:rsidR="1ED5C208" w:rsidRPr="00B05026" w:rsidRDefault="1ED5C208" w:rsidP="1ED5C208">
      <w:pPr>
        <w:jc w:val="both"/>
        <w:rPr>
          <w:rFonts w:ascii="Times New Roman" w:eastAsia="Arial" w:hAnsi="Times New Roman" w:cs="Times New Roman"/>
          <w:sz w:val="24"/>
          <w:szCs w:val="24"/>
          <w:lang w:val="en-US"/>
        </w:rPr>
      </w:pPr>
    </w:p>
    <w:p w14:paraId="46656DAA" w14:textId="1C40E66B" w:rsidR="1ED5C208" w:rsidRPr="00B05026" w:rsidRDefault="1ED5C208" w:rsidP="1ED5C208">
      <w:pPr>
        <w:jc w:val="both"/>
        <w:rPr>
          <w:rFonts w:ascii="Times New Roman" w:eastAsia="Arial" w:hAnsi="Times New Roman" w:cs="Times New Roman"/>
          <w:sz w:val="24"/>
          <w:szCs w:val="24"/>
          <w:lang w:val="en-US"/>
        </w:rPr>
      </w:pPr>
      <w:r w:rsidRPr="00B05026">
        <w:rPr>
          <w:rFonts w:ascii="Times New Roman" w:eastAsia="Arial Black" w:hAnsi="Times New Roman" w:cs="Times New Roman"/>
          <w:sz w:val="24"/>
          <w:szCs w:val="24"/>
          <w:lang w:val="en-US"/>
        </w:rPr>
        <w:t xml:space="preserve">ABSTRACT: </w:t>
      </w:r>
      <w:r w:rsidRPr="00B05026">
        <w:rPr>
          <w:rFonts w:ascii="Times New Roman" w:eastAsia="Arial" w:hAnsi="Times New Roman" w:cs="Times New Roman"/>
          <w:sz w:val="24"/>
          <w:szCs w:val="24"/>
          <w:lang w:val="en-US"/>
        </w:rPr>
        <w:t xml:space="preserve">This article of scientific research aims to bring to the reader's eye the trajectory of the visual artist Eduardo </w:t>
      </w:r>
      <w:proofErr w:type="spellStart"/>
      <w:r w:rsidRPr="00B05026">
        <w:rPr>
          <w:rFonts w:ascii="Times New Roman" w:eastAsia="Arial" w:hAnsi="Times New Roman" w:cs="Times New Roman"/>
          <w:sz w:val="24"/>
          <w:szCs w:val="24"/>
          <w:lang w:val="en-US"/>
        </w:rPr>
        <w:t>Kobra</w:t>
      </w:r>
      <w:proofErr w:type="spellEnd"/>
      <w:r w:rsidRPr="00B05026">
        <w:rPr>
          <w:rFonts w:ascii="Times New Roman" w:eastAsia="Arial" w:hAnsi="Times New Roman" w:cs="Times New Roman"/>
          <w:sz w:val="24"/>
          <w:szCs w:val="24"/>
          <w:lang w:val="en-US"/>
        </w:rPr>
        <w:t xml:space="preserve">, expanding on the emergence of this art form, which is muralism, how it came about and who are the main artists in the field, be it in muralism, </w:t>
      </w:r>
      <w:proofErr w:type="spellStart"/>
      <w:r w:rsidRPr="00B05026">
        <w:rPr>
          <w:rFonts w:ascii="Times New Roman" w:eastAsia="Arial" w:hAnsi="Times New Roman" w:cs="Times New Roman"/>
          <w:sz w:val="24"/>
          <w:szCs w:val="24"/>
          <w:lang w:val="en-US"/>
        </w:rPr>
        <w:t>grafitti</w:t>
      </w:r>
      <w:proofErr w:type="spellEnd"/>
      <w:r w:rsidRPr="00B05026">
        <w:rPr>
          <w:rFonts w:ascii="Times New Roman" w:eastAsia="Arial" w:hAnsi="Times New Roman" w:cs="Times New Roman"/>
          <w:sz w:val="24"/>
          <w:szCs w:val="24"/>
          <w:lang w:val="en-US"/>
        </w:rPr>
        <w:t xml:space="preserve"> or </w:t>
      </w:r>
      <w:proofErr w:type="spellStart"/>
      <w:r w:rsidRPr="00B05026">
        <w:rPr>
          <w:rFonts w:ascii="Times New Roman" w:eastAsia="Arial" w:hAnsi="Times New Roman" w:cs="Times New Roman"/>
          <w:sz w:val="24"/>
          <w:szCs w:val="24"/>
          <w:lang w:val="en-US"/>
        </w:rPr>
        <w:t>pixação</w:t>
      </w:r>
      <w:proofErr w:type="spellEnd"/>
      <w:r w:rsidRPr="00B05026">
        <w:rPr>
          <w:rFonts w:ascii="Times New Roman" w:eastAsia="Arial" w:hAnsi="Times New Roman" w:cs="Times New Roman"/>
          <w:sz w:val="24"/>
          <w:szCs w:val="24"/>
          <w:lang w:val="en-US"/>
        </w:rPr>
        <w:t>. This is necessary to understand how a boy like so many others could stand out to the world, coming from the slums of a large metropolis such as São Paulo.</w:t>
      </w:r>
    </w:p>
    <w:p w14:paraId="097BA688" w14:textId="77777777" w:rsidR="00B05026" w:rsidRPr="00B05026" w:rsidRDefault="00B05026" w:rsidP="00B050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color w:val="222222"/>
          <w:sz w:val="24"/>
          <w:szCs w:val="24"/>
          <w:lang w:val="en-US" w:eastAsia="pt-BR"/>
        </w:rPr>
      </w:pPr>
      <w:r w:rsidRPr="00B05026">
        <w:rPr>
          <w:rFonts w:ascii="Times New Roman" w:eastAsia="Times New Roman" w:hAnsi="Times New Roman" w:cs="Times New Roman"/>
          <w:color w:val="222222"/>
          <w:sz w:val="24"/>
          <w:szCs w:val="24"/>
          <w:lang w:val="en" w:eastAsia="pt-BR"/>
        </w:rPr>
        <w:t xml:space="preserve">Keywords: </w:t>
      </w:r>
      <w:proofErr w:type="spellStart"/>
      <w:r w:rsidRPr="00B05026">
        <w:rPr>
          <w:rFonts w:ascii="Times New Roman" w:eastAsia="Times New Roman" w:hAnsi="Times New Roman" w:cs="Times New Roman"/>
          <w:color w:val="222222"/>
          <w:sz w:val="24"/>
          <w:szCs w:val="24"/>
          <w:lang w:val="en" w:eastAsia="pt-BR"/>
        </w:rPr>
        <w:t>Pixation</w:t>
      </w:r>
      <w:proofErr w:type="spellEnd"/>
      <w:r w:rsidRPr="00B05026">
        <w:rPr>
          <w:rFonts w:ascii="Times New Roman" w:eastAsia="Times New Roman" w:hAnsi="Times New Roman" w:cs="Times New Roman"/>
          <w:color w:val="222222"/>
          <w:sz w:val="24"/>
          <w:szCs w:val="24"/>
          <w:lang w:val="en" w:eastAsia="pt-BR"/>
        </w:rPr>
        <w:t xml:space="preserve">. </w:t>
      </w:r>
      <w:proofErr w:type="spellStart"/>
      <w:r w:rsidRPr="00B05026">
        <w:rPr>
          <w:rFonts w:ascii="Times New Roman" w:eastAsia="Times New Roman" w:hAnsi="Times New Roman" w:cs="Times New Roman"/>
          <w:color w:val="222222"/>
          <w:sz w:val="24"/>
          <w:szCs w:val="24"/>
          <w:lang w:val="en" w:eastAsia="pt-BR"/>
        </w:rPr>
        <w:t>graffit</w:t>
      </w:r>
      <w:proofErr w:type="spellEnd"/>
      <w:r w:rsidRPr="00B05026">
        <w:rPr>
          <w:rFonts w:ascii="Times New Roman" w:eastAsia="Times New Roman" w:hAnsi="Times New Roman" w:cs="Times New Roman"/>
          <w:color w:val="222222"/>
          <w:sz w:val="24"/>
          <w:szCs w:val="24"/>
          <w:lang w:val="en" w:eastAsia="pt-BR"/>
        </w:rPr>
        <w:t xml:space="preserve">. Muralism. </w:t>
      </w:r>
      <w:proofErr w:type="spellStart"/>
      <w:r w:rsidRPr="00B05026">
        <w:rPr>
          <w:rFonts w:ascii="Times New Roman" w:eastAsia="Times New Roman" w:hAnsi="Times New Roman" w:cs="Times New Roman"/>
          <w:color w:val="222222"/>
          <w:sz w:val="24"/>
          <w:szCs w:val="24"/>
          <w:lang w:val="en" w:eastAsia="pt-BR"/>
        </w:rPr>
        <w:t>Kobra</w:t>
      </w:r>
      <w:proofErr w:type="spellEnd"/>
      <w:r w:rsidRPr="00B05026">
        <w:rPr>
          <w:rFonts w:ascii="Times New Roman" w:eastAsia="Times New Roman" w:hAnsi="Times New Roman" w:cs="Times New Roman"/>
          <w:color w:val="222222"/>
          <w:sz w:val="24"/>
          <w:szCs w:val="24"/>
          <w:lang w:val="en" w:eastAsia="pt-BR"/>
        </w:rPr>
        <w:t xml:space="preserve"> Eduardo </w:t>
      </w:r>
      <w:proofErr w:type="spellStart"/>
      <w:r w:rsidRPr="00B05026">
        <w:rPr>
          <w:rFonts w:ascii="Times New Roman" w:eastAsia="Times New Roman" w:hAnsi="Times New Roman" w:cs="Times New Roman"/>
          <w:color w:val="222222"/>
          <w:sz w:val="24"/>
          <w:szCs w:val="24"/>
          <w:lang w:val="en" w:eastAsia="pt-BR"/>
        </w:rPr>
        <w:t>Kobra</w:t>
      </w:r>
      <w:proofErr w:type="spellEnd"/>
    </w:p>
    <w:p w14:paraId="1515AC01" w14:textId="3B4F26AE" w:rsidR="1ED5C208" w:rsidRPr="00B05026" w:rsidRDefault="1ED5C208" w:rsidP="1ED5C208">
      <w:pPr>
        <w:rPr>
          <w:rFonts w:ascii="Times New Roman" w:eastAsia="Arial Black" w:hAnsi="Times New Roman" w:cs="Times New Roman"/>
          <w:sz w:val="24"/>
          <w:szCs w:val="24"/>
          <w:lang w:val="en-US"/>
        </w:rPr>
      </w:pPr>
    </w:p>
    <w:p w14:paraId="7ED0F999" w14:textId="7DEA169E" w:rsidR="1ED5C208" w:rsidRDefault="1ED5C208" w:rsidP="1ED5C208">
      <w:pPr>
        <w:rPr>
          <w:rFonts w:ascii="Times New Roman" w:eastAsia="Arial Black" w:hAnsi="Times New Roman" w:cs="Times New Roman"/>
          <w:sz w:val="24"/>
          <w:szCs w:val="24"/>
          <w:lang w:val="en-US"/>
        </w:rPr>
      </w:pPr>
    </w:p>
    <w:p w14:paraId="1872B4D2" w14:textId="038F94DD" w:rsidR="00B05026" w:rsidRDefault="00B05026" w:rsidP="1ED5C208">
      <w:pPr>
        <w:rPr>
          <w:rFonts w:ascii="Times New Roman" w:eastAsia="Arial Black" w:hAnsi="Times New Roman" w:cs="Times New Roman"/>
          <w:sz w:val="24"/>
          <w:szCs w:val="24"/>
          <w:lang w:val="en-US"/>
        </w:rPr>
      </w:pPr>
    </w:p>
    <w:p w14:paraId="364E9B15" w14:textId="00A04255" w:rsidR="00B05026" w:rsidRDefault="00B05026" w:rsidP="1ED5C208">
      <w:pPr>
        <w:rPr>
          <w:rFonts w:ascii="Times New Roman" w:eastAsia="Arial Black" w:hAnsi="Times New Roman" w:cs="Times New Roman"/>
          <w:sz w:val="24"/>
          <w:szCs w:val="24"/>
          <w:lang w:val="en-US"/>
        </w:rPr>
      </w:pPr>
    </w:p>
    <w:p w14:paraId="1F1D7838" w14:textId="77777777" w:rsidR="00B05026" w:rsidRPr="00B05026" w:rsidRDefault="00B05026" w:rsidP="1ED5C208">
      <w:pPr>
        <w:rPr>
          <w:rFonts w:ascii="Times New Roman" w:eastAsia="Arial Black" w:hAnsi="Times New Roman" w:cs="Times New Roman"/>
          <w:sz w:val="24"/>
          <w:szCs w:val="24"/>
          <w:lang w:val="en-US"/>
        </w:rPr>
      </w:pPr>
    </w:p>
    <w:p w14:paraId="3AEC1746" w14:textId="2E7B9F2E" w:rsidR="1ED5C208" w:rsidRPr="00B05026" w:rsidRDefault="1ED5C208" w:rsidP="1ED5C208">
      <w:pPr>
        <w:rPr>
          <w:rFonts w:ascii="Times New Roman" w:eastAsia="Arial Black" w:hAnsi="Times New Roman" w:cs="Times New Roman"/>
          <w:sz w:val="24"/>
          <w:szCs w:val="24"/>
          <w:lang w:val="en-US"/>
        </w:rPr>
      </w:pPr>
    </w:p>
    <w:p w14:paraId="654CAD03" w14:textId="7201D841" w:rsidR="1ED5C208" w:rsidRPr="00B05026" w:rsidRDefault="1ED5C208" w:rsidP="1ED5C208">
      <w:pPr>
        <w:rPr>
          <w:rFonts w:ascii="Times New Roman" w:eastAsia="Arial" w:hAnsi="Times New Roman" w:cs="Times New Roman"/>
          <w:sz w:val="24"/>
          <w:szCs w:val="24"/>
          <w:lang w:val="en-US"/>
        </w:rPr>
      </w:pPr>
      <w:r w:rsidRPr="00B05026">
        <w:rPr>
          <w:rFonts w:ascii="Times New Roman" w:eastAsia="Arial" w:hAnsi="Times New Roman" w:cs="Times New Roman"/>
          <w:sz w:val="24"/>
          <w:szCs w:val="24"/>
          <w:lang w:val="en-US"/>
        </w:rPr>
        <w:t xml:space="preserve">              </w:t>
      </w:r>
    </w:p>
    <w:p w14:paraId="5BBBF29D" w14:textId="49F2AEA3" w:rsidR="1ED5C208" w:rsidRPr="00B05026" w:rsidRDefault="1ED5C208" w:rsidP="1ED5C208">
      <w:pPr>
        <w:rPr>
          <w:rFonts w:ascii="Times New Roman" w:eastAsia="Arial" w:hAnsi="Times New Roman" w:cs="Times New Roman"/>
          <w:sz w:val="24"/>
          <w:szCs w:val="24"/>
          <w:lang w:val="en-US"/>
        </w:rPr>
      </w:pPr>
    </w:p>
    <w:p w14:paraId="0C425FF5" w14:textId="65F45CBC" w:rsidR="1ED5C208" w:rsidRPr="00B05026" w:rsidRDefault="1ED5C208" w:rsidP="1ED5C208">
      <w:pPr>
        <w:rPr>
          <w:rFonts w:ascii="Times New Roman" w:eastAsia="Arial Black" w:hAnsi="Times New Roman" w:cs="Times New Roman"/>
          <w:sz w:val="24"/>
          <w:szCs w:val="24"/>
        </w:rPr>
      </w:pPr>
      <w:r w:rsidRPr="00B05026">
        <w:rPr>
          <w:rFonts w:ascii="Times New Roman" w:eastAsia="Arial Black" w:hAnsi="Times New Roman" w:cs="Times New Roman"/>
          <w:sz w:val="24"/>
          <w:szCs w:val="24"/>
        </w:rPr>
        <w:t xml:space="preserve">INTRODUÇÃO </w:t>
      </w:r>
    </w:p>
    <w:p w14:paraId="5B888B6E" w14:textId="044C44CB" w:rsidR="1ED5C208" w:rsidRPr="00B05026" w:rsidRDefault="1ED5C208" w:rsidP="1ED5C208">
      <w:pPr>
        <w:jc w:val="both"/>
        <w:rPr>
          <w:rFonts w:ascii="Times New Roman" w:eastAsia="Arial" w:hAnsi="Times New Roman" w:cs="Times New Roman"/>
          <w:sz w:val="24"/>
          <w:szCs w:val="24"/>
        </w:rPr>
      </w:pPr>
    </w:p>
    <w:p w14:paraId="2CC42965" w14:textId="0582421D" w:rsidR="1ED5C208" w:rsidRPr="00B05026" w:rsidRDefault="1ED5C208" w:rsidP="1ED5C208">
      <w:pPr>
        <w:rPr>
          <w:rFonts w:ascii="Times New Roman" w:eastAsia="Arial" w:hAnsi="Times New Roman" w:cs="Times New Roman"/>
          <w:sz w:val="24"/>
          <w:szCs w:val="24"/>
        </w:rPr>
      </w:pPr>
    </w:p>
    <w:p w14:paraId="49768925" w14:textId="6F57D97D"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    </w:t>
      </w:r>
    </w:p>
    <w:p w14:paraId="001AABF0" w14:textId="324B18EA"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Sabemos que desde a Pré-história o homem já deixava seus registros em cavernas, seja para demonstração de rituais mágicos, para registrar a presença de animais nas redondezas ou para simples demarcação de território. </w:t>
      </w:r>
    </w:p>
    <w:p w14:paraId="7C44C102" w14:textId="0C8AB63F"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O fato é que a isso damos o nome de “comunicação”.</w:t>
      </w:r>
    </w:p>
    <w:p w14:paraId="3420192E" w14:textId="65C0E550"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O que foi uma grande ferramenta para estudos científicos arqueológicos para que possamos entender melhor a história da humanidade. </w:t>
      </w:r>
    </w:p>
    <w:p w14:paraId="0B58FF43" w14:textId="5B3600F2"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De lá para cá, o conceito de comunicação conquistou vários avanços, principalmente o tecnológico, as sociedades cresceram, e o que eram simples cavernas, hoje são prédios, ruas, avenidas, trânsito, carros, grandes extensões de muros que delimitam territórios, as vezes visíveis outras vezes estão inseridas em mapas. </w:t>
      </w:r>
    </w:p>
    <w:p w14:paraId="377651AD" w14:textId="1259ED2E"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Muita coisa mudou, mas a essência, a necessidade de comunicar-se, de passar uma ideia, de provocar, de requerer reconhecimento seja do grupo ao qual pertence ou de toda uma sociedade, de dizer “estou aqui”, de fazer a demarcação do seu território, enfim de deixar sua marca, seu recado, tudo isso ainda permanece. </w:t>
      </w:r>
    </w:p>
    <w:p w14:paraId="4EC4EB1A" w14:textId="20B1587C"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Há quem seja contra, há quem seja a favor, há ainda os que desejam por uma ordem, de regulamentar, cria leis, mas de fato eles estão aí, aqui, ali...   </w:t>
      </w:r>
    </w:p>
    <w:p w14:paraId="17BAD95E" w14:textId="109B9763"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São criativos, se arriscam em alturas, audazes em </w:t>
      </w:r>
      <w:proofErr w:type="spellStart"/>
      <w:r w:rsidRPr="1ED5C208">
        <w:rPr>
          <w:rFonts w:ascii="Arial" w:eastAsia="Arial" w:hAnsi="Arial" w:cs="Arial"/>
          <w:sz w:val="24"/>
          <w:szCs w:val="24"/>
        </w:rPr>
        <w:t>pixar</w:t>
      </w:r>
      <w:proofErr w:type="spellEnd"/>
      <w:r w:rsidRPr="1ED5C208">
        <w:rPr>
          <w:rFonts w:ascii="Arial" w:eastAsia="Arial" w:hAnsi="Arial" w:cs="Arial"/>
          <w:sz w:val="24"/>
          <w:szCs w:val="24"/>
        </w:rPr>
        <w:t xml:space="preserve"> monumentos, faixadas, muros e tudo o que encontrarem pela frente. </w:t>
      </w:r>
    </w:p>
    <w:p w14:paraId="7FFEA0CD" w14:textId="2E580720"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Suas formas de escrever, são códigos na sua maioria indecifráveis, pelo menos para pessoas comuns. Então para uma melhor compreensão deste artigo vamos entender o que são códigos:</w:t>
      </w:r>
    </w:p>
    <w:p w14:paraId="6C010CAF" w14:textId="1810AD43" w:rsidR="1ED5C208" w:rsidRDefault="1ED5C208" w:rsidP="1ED5C208">
      <w:pPr>
        <w:spacing w:line="360" w:lineRule="auto"/>
        <w:jc w:val="both"/>
        <w:rPr>
          <w:rFonts w:ascii="Arial" w:eastAsia="Arial" w:hAnsi="Arial" w:cs="Arial"/>
          <w:sz w:val="24"/>
          <w:szCs w:val="24"/>
        </w:rPr>
      </w:pPr>
    </w:p>
    <w:p w14:paraId="3FF968B5" w14:textId="201D080C" w:rsidR="1ED5C208" w:rsidRDefault="1ED5C208" w:rsidP="1ED5C208">
      <w:pPr>
        <w:spacing w:line="360" w:lineRule="auto"/>
        <w:jc w:val="both"/>
        <w:rPr>
          <w:rFonts w:ascii="Arial" w:eastAsia="Arial" w:hAnsi="Arial" w:cs="Arial"/>
          <w:sz w:val="24"/>
          <w:szCs w:val="24"/>
        </w:rPr>
      </w:pPr>
    </w:p>
    <w:p w14:paraId="7A391C3B" w14:textId="5EE72FAA" w:rsidR="1ED5C208" w:rsidRDefault="1ED5C208" w:rsidP="1ED5C208">
      <w:pPr>
        <w:spacing w:line="360" w:lineRule="auto"/>
        <w:jc w:val="both"/>
        <w:rPr>
          <w:rFonts w:ascii="Arial" w:eastAsia="Arial" w:hAnsi="Arial" w:cs="Arial"/>
          <w:sz w:val="24"/>
          <w:szCs w:val="24"/>
        </w:rPr>
      </w:pPr>
    </w:p>
    <w:p w14:paraId="3F3DCB44" w14:textId="7A49CF2E" w:rsidR="1ED5C208" w:rsidRDefault="1ED5C208" w:rsidP="1ED5C208">
      <w:pPr>
        <w:spacing w:line="360" w:lineRule="auto"/>
        <w:jc w:val="both"/>
        <w:rPr>
          <w:rFonts w:ascii="Arial" w:eastAsia="Arial" w:hAnsi="Arial" w:cs="Arial"/>
          <w:sz w:val="24"/>
          <w:szCs w:val="24"/>
        </w:rPr>
      </w:pPr>
    </w:p>
    <w:p w14:paraId="4FC23135" w14:textId="3A991DE3" w:rsidR="1ED5C208" w:rsidRDefault="1ED5C208" w:rsidP="1ED5C208">
      <w:pPr>
        <w:spacing w:line="360" w:lineRule="auto"/>
        <w:jc w:val="both"/>
        <w:rPr>
          <w:rFonts w:ascii="Arial" w:eastAsia="Arial" w:hAnsi="Arial" w:cs="Arial"/>
          <w:sz w:val="24"/>
          <w:szCs w:val="24"/>
        </w:rPr>
      </w:pPr>
    </w:p>
    <w:p w14:paraId="3CA62E39" w14:textId="3449C5A5"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1- CÓDIGOS</w:t>
      </w:r>
    </w:p>
    <w:p w14:paraId="7655CCED" w14:textId="76A61D34"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 xml:space="preserve">         </w:t>
      </w:r>
    </w:p>
    <w:p w14:paraId="4D31527E" w14:textId="1500A43B"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1.1 </w:t>
      </w:r>
      <w:r w:rsidRPr="1ED5C208">
        <w:rPr>
          <w:rFonts w:ascii="Arial" w:eastAsia="Arial" w:hAnsi="Arial" w:cs="Arial"/>
          <w:sz w:val="24"/>
          <w:szCs w:val="24"/>
        </w:rPr>
        <w:t>Formas de se escrever usando símbolos para um determinado grupo de pessoas. Isso podemos ver nas grafias na qual fazem uso os povos e suas origens como por exemplo: português, japonês, árabes etc.</w:t>
      </w:r>
    </w:p>
    <w:p w14:paraId="7A654869" w14:textId="1DF9F8EE" w:rsidR="1ED5C208" w:rsidRDefault="1ED5C208" w:rsidP="1ED5C208">
      <w:pPr>
        <w:spacing w:line="360" w:lineRule="auto"/>
        <w:jc w:val="both"/>
        <w:rPr>
          <w:rFonts w:ascii="Arial Black" w:eastAsia="Arial Black" w:hAnsi="Arial Black" w:cs="Arial Black"/>
          <w:sz w:val="24"/>
          <w:szCs w:val="24"/>
        </w:rPr>
      </w:pPr>
    </w:p>
    <w:p w14:paraId="458FEC1E" w14:textId="52C3A5BE"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1.2 </w:t>
      </w:r>
      <w:r w:rsidRPr="1ED5C208">
        <w:rPr>
          <w:rFonts w:ascii="Arial" w:eastAsia="Arial" w:hAnsi="Arial" w:cs="Arial"/>
          <w:sz w:val="24"/>
          <w:szCs w:val="24"/>
        </w:rPr>
        <w:t>O código, como senha, uma autorização prévia para que um indivíduo faça parte ou atue em nome do grupo em determinado lugar. Como quem diz, que eles aceitaram as normas e regras para no caso grafarem em nome do grupo.</w:t>
      </w:r>
    </w:p>
    <w:p w14:paraId="7A05BD1A" w14:textId="34751A66" w:rsidR="1ED5C208" w:rsidRDefault="1ED5C208" w:rsidP="1ED5C208">
      <w:pPr>
        <w:spacing w:line="360" w:lineRule="auto"/>
        <w:jc w:val="both"/>
        <w:rPr>
          <w:rFonts w:ascii="Arial Black" w:eastAsia="Arial Black" w:hAnsi="Arial Black" w:cs="Arial Black"/>
          <w:sz w:val="24"/>
          <w:szCs w:val="24"/>
        </w:rPr>
      </w:pPr>
    </w:p>
    <w:p w14:paraId="61035EB4" w14:textId="2FC40339"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1.3 </w:t>
      </w:r>
      <w:r w:rsidRPr="1ED5C208">
        <w:rPr>
          <w:rFonts w:ascii="Arial" w:eastAsia="Arial" w:hAnsi="Arial" w:cs="Arial"/>
          <w:sz w:val="24"/>
          <w:szCs w:val="24"/>
        </w:rPr>
        <w:t xml:space="preserve">E o próprio código social, no qual fazem parte as leis estipuladas por uma sociedade, a fim da boa convivência entre as pessoas que estabelecem leis segundo sua cultura. E que vêm na pichação um ato transgressor segundo a Lei </w:t>
      </w:r>
      <w:r w:rsidRPr="1ED5C208">
        <w:rPr>
          <w:rFonts w:ascii="Arial" w:eastAsia="Arial" w:hAnsi="Arial" w:cs="Arial"/>
          <w:color w:val="222222"/>
          <w:sz w:val="24"/>
          <w:szCs w:val="24"/>
        </w:rPr>
        <w:t>9.605/98 no Artigo 65 ((Lei dos Crimes Ambientais), que estipula pena de detenção de 03 meses a 01 ano, e multa, para quem pichar, grafitar ou por qualquer meio conspurcar edificação ou monumento urbano.</w:t>
      </w:r>
    </w:p>
    <w:p w14:paraId="6EBEAD23" w14:textId="7E1F73EF" w:rsidR="1ED5C208" w:rsidRDefault="1ED5C208" w:rsidP="1ED5C208">
      <w:pPr>
        <w:spacing w:line="360" w:lineRule="auto"/>
        <w:jc w:val="both"/>
        <w:rPr>
          <w:rFonts w:ascii="Arial" w:eastAsia="Arial" w:hAnsi="Arial" w:cs="Arial"/>
          <w:sz w:val="24"/>
          <w:szCs w:val="24"/>
        </w:rPr>
      </w:pPr>
    </w:p>
    <w:p w14:paraId="44258CF8" w14:textId="73F038E1" w:rsidR="1ED5C208" w:rsidRDefault="1ED5C208" w:rsidP="1ED5C208">
      <w:pPr>
        <w:spacing w:line="360" w:lineRule="auto"/>
        <w:jc w:val="both"/>
        <w:rPr>
          <w:rFonts w:ascii="Arial" w:eastAsia="Arial" w:hAnsi="Arial" w:cs="Arial"/>
          <w:sz w:val="24"/>
          <w:szCs w:val="24"/>
        </w:rPr>
      </w:pPr>
    </w:p>
    <w:p w14:paraId="654A793D" w14:textId="769C1F97" w:rsidR="1ED5C208" w:rsidRDefault="1ED5C208" w:rsidP="1ED5C208">
      <w:pPr>
        <w:spacing w:line="360" w:lineRule="auto"/>
        <w:jc w:val="both"/>
        <w:rPr>
          <w:rFonts w:ascii="Arial" w:eastAsia="Arial" w:hAnsi="Arial" w:cs="Arial"/>
          <w:sz w:val="24"/>
          <w:szCs w:val="24"/>
        </w:rPr>
      </w:pPr>
    </w:p>
    <w:p w14:paraId="68B23CD4" w14:textId="72851D85" w:rsidR="1ED5C208" w:rsidRDefault="1ED5C208" w:rsidP="1ED5C208">
      <w:pPr>
        <w:spacing w:line="360" w:lineRule="auto"/>
        <w:jc w:val="both"/>
        <w:rPr>
          <w:rFonts w:ascii="Arial" w:eastAsia="Arial" w:hAnsi="Arial" w:cs="Arial"/>
          <w:sz w:val="24"/>
          <w:szCs w:val="24"/>
        </w:rPr>
      </w:pPr>
    </w:p>
    <w:p w14:paraId="4AD6F2CA" w14:textId="5D81658C" w:rsidR="1ED5C208" w:rsidRDefault="1ED5C208" w:rsidP="1ED5C208">
      <w:pPr>
        <w:spacing w:line="360" w:lineRule="auto"/>
        <w:jc w:val="both"/>
        <w:rPr>
          <w:rFonts w:ascii="Arial" w:eastAsia="Arial" w:hAnsi="Arial" w:cs="Arial"/>
          <w:sz w:val="24"/>
          <w:szCs w:val="24"/>
        </w:rPr>
      </w:pPr>
    </w:p>
    <w:p w14:paraId="4BD2629C" w14:textId="446F3B7B" w:rsidR="1ED5C208" w:rsidRDefault="1ED5C208" w:rsidP="1ED5C208">
      <w:pPr>
        <w:spacing w:line="360" w:lineRule="auto"/>
        <w:jc w:val="both"/>
        <w:rPr>
          <w:rFonts w:ascii="Arial" w:eastAsia="Arial" w:hAnsi="Arial" w:cs="Arial"/>
          <w:sz w:val="24"/>
          <w:szCs w:val="24"/>
        </w:rPr>
      </w:pPr>
    </w:p>
    <w:p w14:paraId="4FA61B29" w14:textId="677BCDAC" w:rsidR="1ED5C208" w:rsidRDefault="1ED5C208" w:rsidP="1ED5C208">
      <w:pPr>
        <w:spacing w:line="360" w:lineRule="auto"/>
        <w:jc w:val="both"/>
        <w:rPr>
          <w:rFonts w:ascii="Arial" w:eastAsia="Arial" w:hAnsi="Arial" w:cs="Arial"/>
          <w:sz w:val="24"/>
          <w:szCs w:val="24"/>
        </w:rPr>
      </w:pPr>
    </w:p>
    <w:p w14:paraId="18C6B9AF" w14:textId="0B2CAF46" w:rsidR="1ED5C208" w:rsidRDefault="1ED5C208" w:rsidP="1ED5C208">
      <w:pPr>
        <w:spacing w:line="360" w:lineRule="auto"/>
        <w:jc w:val="both"/>
        <w:rPr>
          <w:rFonts w:ascii="Arial" w:eastAsia="Arial" w:hAnsi="Arial" w:cs="Arial"/>
          <w:sz w:val="24"/>
          <w:szCs w:val="24"/>
        </w:rPr>
      </w:pPr>
    </w:p>
    <w:p w14:paraId="11C44415" w14:textId="5ACEF716" w:rsidR="1ED5C208" w:rsidRDefault="1ED5C208" w:rsidP="1ED5C208">
      <w:pPr>
        <w:rPr>
          <w:rFonts w:ascii="Arial Black" w:eastAsia="Arial Black" w:hAnsi="Arial Black" w:cs="Arial Black"/>
          <w:sz w:val="24"/>
          <w:szCs w:val="24"/>
        </w:rPr>
      </w:pPr>
    </w:p>
    <w:p w14:paraId="091F837A" w14:textId="62FF3936" w:rsidR="1ED5C208" w:rsidRDefault="1ED5C208" w:rsidP="1ED5C208">
      <w:pPr>
        <w:rPr>
          <w:rFonts w:ascii="Arial Black" w:eastAsia="Arial Black" w:hAnsi="Arial Black" w:cs="Arial Black"/>
          <w:sz w:val="24"/>
          <w:szCs w:val="24"/>
        </w:rPr>
      </w:pPr>
      <w:r w:rsidRPr="1ED5C208">
        <w:rPr>
          <w:rFonts w:ascii="Arial Black" w:eastAsia="Arial Black" w:hAnsi="Arial Black" w:cs="Arial Black"/>
          <w:sz w:val="24"/>
          <w:szCs w:val="24"/>
        </w:rPr>
        <w:t xml:space="preserve">2- Onde a </w:t>
      </w:r>
      <w:proofErr w:type="spellStart"/>
      <w:r w:rsidRPr="1ED5C208">
        <w:rPr>
          <w:rFonts w:ascii="Arial Black" w:eastAsia="Arial Black" w:hAnsi="Arial Black" w:cs="Arial Black"/>
          <w:sz w:val="24"/>
          <w:szCs w:val="24"/>
        </w:rPr>
        <w:t>pixação</w:t>
      </w:r>
      <w:proofErr w:type="spellEnd"/>
      <w:r w:rsidRPr="1ED5C208">
        <w:rPr>
          <w:rFonts w:ascii="Arial Black" w:eastAsia="Arial Black" w:hAnsi="Arial Black" w:cs="Arial Black"/>
          <w:sz w:val="24"/>
          <w:szCs w:val="24"/>
        </w:rPr>
        <w:t xml:space="preserve"> e o grafite se originou nas sociedades modernas.</w:t>
      </w:r>
    </w:p>
    <w:p w14:paraId="0481C3C8" w14:textId="7B497137" w:rsidR="1ED5C208" w:rsidRDefault="1ED5C208" w:rsidP="1ED5C208">
      <w:pPr>
        <w:rPr>
          <w:rFonts w:ascii="Arial Black" w:eastAsia="Arial Black" w:hAnsi="Arial Black" w:cs="Arial Black"/>
          <w:sz w:val="24"/>
          <w:szCs w:val="24"/>
        </w:rPr>
      </w:pPr>
    </w:p>
    <w:p w14:paraId="3745B0B9" w14:textId="6D7ED5E1"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222222"/>
          <w:sz w:val="24"/>
          <w:szCs w:val="24"/>
        </w:rPr>
        <w:t xml:space="preserve">Estamos em 1960, gangues de Nova York </w:t>
      </w:r>
      <w:proofErr w:type="spellStart"/>
      <w:r w:rsidRPr="1ED5C208">
        <w:rPr>
          <w:rFonts w:ascii="Arial" w:eastAsia="Arial" w:hAnsi="Arial" w:cs="Arial"/>
          <w:color w:val="222222"/>
          <w:sz w:val="24"/>
          <w:szCs w:val="24"/>
        </w:rPr>
        <w:t>pixam</w:t>
      </w:r>
      <w:proofErr w:type="spellEnd"/>
      <w:r w:rsidRPr="1ED5C208">
        <w:rPr>
          <w:rFonts w:ascii="Arial" w:eastAsia="Arial" w:hAnsi="Arial" w:cs="Arial"/>
          <w:color w:val="222222"/>
          <w:sz w:val="24"/>
          <w:szCs w:val="24"/>
        </w:rPr>
        <w:t xml:space="preserve"> em trens que vão dos subúrbios para os centros urbanos. O intuito é que uma outra classe social veja seus recados. Sua grafia, seus desenhos, colagens, suas performances (já que o corpo faz parte do ato)</w:t>
      </w:r>
    </w:p>
    <w:p w14:paraId="53D335F7" w14:textId="66A263F4"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222222"/>
          <w:sz w:val="24"/>
          <w:szCs w:val="24"/>
        </w:rPr>
        <w:t xml:space="preserve"> </w:t>
      </w:r>
      <w:proofErr w:type="gramStart"/>
      <w:r w:rsidRPr="1ED5C208">
        <w:rPr>
          <w:rFonts w:ascii="Arial" w:eastAsia="Arial" w:hAnsi="Arial" w:cs="Arial"/>
          <w:color w:val="222222"/>
          <w:sz w:val="24"/>
          <w:szCs w:val="24"/>
        </w:rPr>
        <w:t>trazem</w:t>
      </w:r>
      <w:proofErr w:type="gramEnd"/>
      <w:r w:rsidRPr="1ED5C208">
        <w:rPr>
          <w:rFonts w:ascii="Arial" w:eastAsia="Arial" w:hAnsi="Arial" w:cs="Arial"/>
          <w:color w:val="222222"/>
          <w:sz w:val="24"/>
          <w:szCs w:val="24"/>
        </w:rPr>
        <w:t xml:space="preserve"> mensagens provocativas, poéticas, ideias, posição política, sua ironia social. Tudo surge repentinamente no mais inusitado ato de afrontamento social entre opressores e oprimidos. Já não se trata mais de </w:t>
      </w:r>
      <w:proofErr w:type="spellStart"/>
      <w:r w:rsidRPr="1ED5C208">
        <w:rPr>
          <w:rFonts w:ascii="Arial" w:eastAsia="Arial" w:hAnsi="Arial" w:cs="Arial"/>
          <w:color w:val="222222"/>
          <w:sz w:val="24"/>
          <w:szCs w:val="24"/>
        </w:rPr>
        <w:t>de</w:t>
      </w:r>
      <w:proofErr w:type="spellEnd"/>
      <w:r w:rsidRPr="1ED5C208">
        <w:rPr>
          <w:rFonts w:ascii="Arial" w:eastAsia="Arial" w:hAnsi="Arial" w:cs="Arial"/>
          <w:color w:val="222222"/>
          <w:sz w:val="24"/>
          <w:szCs w:val="24"/>
        </w:rPr>
        <w:t xml:space="preserve"> simples pichação, neste momento são </w:t>
      </w:r>
      <w:proofErr w:type="gramStart"/>
      <w:r w:rsidRPr="1ED5C208">
        <w:rPr>
          <w:rFonts w:ascii="Arial" w:eastAsia="Arial" w:hAnsi="Arial" w:cs="Arial"/>
          <w:color w:val="222222"/>
          <w:sz w:val="24"/>
          <w:szCs w:val="24"/>
        </w:rPr>
        <w:t>inclusas</w:t>
      </w:r>
      <w:proofErr w:type="gramEnd"/>
      <w:r w:rsidRPr="1ED5C208">
        <w:rPr>
          <w:rFonts w:ascii="Arial" w:eastAsia="Arial" w:hAnsi="Arial" w:cs="Arial"/>
          <w:color w:val="222222"/>
          <w:sz w:val="24"/>
          <w:szCs w:val="24"/>
        </w:rPr>
        <w:t xml:space="preserve"> desenhos, cores, formas, da </w:t>
      </w:r>
      <w:proofErr w:type="spellStart"/>
      <w:r w:rsidRPr="1ED5C208">
        <w:rPr>
          <w:rFonts w:ascii="Arial" w:eastAsia="Arial" w:hAnsi="Arial" w:cs="Arial"/>
          <w:color w:val="222222"/>
          <w:sz w:val="24"/>
          <w:szCs w:val="24"/>
        </w:rPr>
        <w:t>pixação</w:t>
      </w:r>
      <w:proofErr w:type="spellEnd"/>
      <w:r w:rsidRPr="1ED5C208">
        <w:rPr>
          <w:rFonts w:ascii="Arial" w:eastAsia="Arial" w:hAnsi="Arial" w:cs="Arial"/>
          <w:color w:val="222222"/>
          <w:sz w:val="24"/>
          <w:szCs w:val="24"/>
        </w:rPr>
        <w:t xml:space="preserve"> ao grafite. Isso passa a acontecer com mais especialidade, com mais detalhes, chama mais a atenção. </w:t>
      </w:r>
    </w:p>
    <w:p w14:paraId="6C61DD98" w14:textId="1AE91636"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222222"/>
          <w:sz w:val="24"/>
          <w:szCs w:val="24"/>
        </w:rPr>
        <w:t xml:space="preserve">Territórios são disputas por gangs rivais, tudo movido aos sons do hip-hop, dança e música que se completam, </w:t>
      </w:r>
      <w:proofErr w:type="spellStart"/>
      <w:r w:rsidRPr="1ED5C208">
        <w:rPr>
          <w:rFonts w:ascii="Arial" w:eastAsia="Arial" w:hAnsi="Arial" w:cs="Arial"/>
          <w:color w:val="222222"/>
          <w:sz w:val="24"/>
          <w:szCs w:val="24"/>
        </w:rPr>
        <w:t>Notorious</w:t>
      </w:r>
      <w:proofErr w:type="spellEnd"/>
      <w:r w:rsidRPr="1ED5C208">
        <w:rPr>
          <w:rFonts w:ascii="Arial" w:eastAsia="Arial" w:hAnsi="Arial" w:cs="Arial"/>
          <w:color w:val="222222"/>
          <w:sz w:val="24"/>
          <w:szCs w:val="24"/>
        </w:rPr>
        <w:t xml:space="preserve">, </w:t>
      </w:r>
      <w:proofErr w:type="spellStart"/>
      <w:proofErr w:type="gramStart"/>
      <w:r w:rsidRPr="1ED5C208">
        <w:rPr>
          <w:rFonts w:ascii="Arial" w:eastAsia="Arial" w:hAnsi="Arial" w:cs="Arial"/>
          <w:color w:val="222222"/>
          <w:sz w:val="24"/>
          <w:szCs w:val="24"/>
        </w:rPr>
        <w:t>Tupac</w:t>
      </w:r>
      <w:proofErr w:type="spellEnd"/>
      <w:r w:rsidRPr="1ED5C208">
        <w:rPr>
          <w:rFonts w:ascii="Arial" w:eastAsia="Arial" w:hAnsi="Arial" w:cs="Arial"/>
          <w:color w:val="222222"/>
          <w:sz w:val="24"/>
          <w:szCs w:val="24"/>
        </w:rPr>
        <w:t xml:space="preserve"> .</w:t>
      </w:r>
      <w:proofErr w:type="gramEnd"/>
      <w:r w:rsidRPr="1ED5C208">
        <w:rPr>
          <w:rFonts w:ascii="Arial" w:eastAsia="Arial" w:hAnsi="Arial" w:cs="Arial"/>
          <w:color w:val="222222"/>
          <w:sz w:val="24"/>
          <w:szCs w:val="24"/>
        </w:rPr>
        <w:t xml:space="preserve"> Surge a Street </w:t>
      </w:r>
      <w:proofErr w:type="spellStart"/>
      <w:r w:rsidRPr="1ED5C208">
        <w:rPr>
          <w:rFonts w:ascii="Arial" w:eastAsia="Arial" w:hAnsi="Arial" w:cs="Arial"/>
          <w:color w:val="222222"/>
          <w:sz w:val="24"/>
          <w:szCs w:val="24"/>
        </w:rPr>
        <w:t>Art</w:t>
      </w:r>
      <w:proofErr w:type="spellEnd"/>
      <w:r w:rsidRPr="1ED5C208">
        <w:rPr>
          <w:rFonts w:ascii="Arial" w:eastAsia="Arial" w:hAnsi="Arial" w:cs="Arial"/>
          <w:color w:val="222222"/>
          <w:sz w:val="24"/>
          <w:szCs w:val="24"/>
        </w:rPr>
        <w:t xml:space="preserve">, </w:t>
      </w:r>
      <w:r w:rsidRPr="1ED5C208">
        <w:rPr>
          <w:rFonts w:ascii="Arial" w:eastAsia="Arial" w:hAnsi="Arial" w:cs="Arial"/>
          <w:sz w:val="24"/>
          <w:szCs w:val="24"/>
        </w:rPr>
        <w:t xml:space="preserve">expressão que se refere a manifestações artísticas desenvolvidas no espaço público. </w:t>
      </w:r>
    </w:p>
    <w:p w14:paraId="4525F208" w14:textId="307E8E80"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 xml:space="preserve">2.1 Jean Michel </w:t>
      </w:r>
      <w:proofErr w:type="spellStart"/>
      <w:r w:rsidRPr="1ED5C208">
        <w:rPr>
          <w:rFonts w:ascii="Arial Black" w:eastAsia="Arial Black" w:hAnsi="Arial Black" w:cs="Arial Black"/>
          <w:sz w:val="24"/>
          <w:szCs w:val="24"/>
        </w:rPr>
        <w:t>Basquiat</w:t>
      </w:r>
      <w:proofErr w:type="spellEnd"/>
      <w:r w:rsidRPr="1ED5C208">
        <w:rPr>
          <w:rFonts w:ascii="Arial Black" w:eastAsia="Arial Black" w:hAnsi="Arial Black" w:cs="Arial Black"/>
          <w:sz w:val="24"/>
          <w:szCs w:val="24"/>
        </w:rPr>
        <w:t xml:space="preserve"> (1960-1988)</w:t>
      </w:r>
    </w:p>
    <w:p w14:paraId="05254199" w14:textId="505C0A17"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Um dos seus precursores mais notáveis foi Jean Michel </w:t>
      </w:r>
      <w:proofErr w:type="spellStart"/>
      <w:r w:rsidRPr="1ED5C208">
        <w:rPr>
          <w:rFonts w:ascii="Arial" w:eastAsia="Arial" w:hAnsi="Arial" w:cs="Arial"/>
          <w:sz w:val="24"/>
          <w:szCs w:val="24"/>
        </w:rPr>
        <w:t>Basquiat</w:t>
      </w:r>
      <w:proofErr w:type="spellEnd"/>
      <w:r w:rsidRPr="1ED5C208">
        <w:rPr>
          <w:rFonts w:ascii="Arial" w:eastAsia="Arial" w:hAnsi="Arial" w:cs="Arial"/>
          <w:sz w:val="24"/>
          <w:szCs w:val="24"/>
        </w:rPr>
        <w:t xml:space="preserve"> (1960-1988), jovem dotado de grande talento artístico, que ao sofrer um acidente ainda menino, a mãe deu-lhe um livro de anatomia de presente enquanto se recuperava, dessa forma ele especializou-se mais nos seus desenhos. Mais tarde passou a vender seus desenhos para seu próprio sustento e para comprar novos materiais para continuar grafitando em muros e fachadas com frases eloquentes. </w:t>
      </w:r>
      <w:r w:rsidRPr="1ED5C208">
        <w:rPr>
          <w:rFonts w:ascii="Arial" w:eastAsia="Arial" w:hAnsi="Arial" w:cs="Arial"/>
          <w:color w:val="101010"/>
          <w:sz w:val="24"/>
          <w:szCs w:val="24"/>
        </w:rPr>
        <w:t xml:space="preserve">Ganhou popularidade primeiro como um grafiteiro na cidade onde nasceu em Nova Iorque e depois se destaca como artista </w:t>
      </w:r>
      <w:proofErr w:type="spellStart"/>
      <w:r w:rsidRPr="1ED5C208">
        <w:rPr>
          <w:rFonts w:ascii="Arial" w:eastAsia="Arial" w:hAnsi="Arial" w:cs="Arial"/>
          <w:color w:val="101010"/>
          <w:sz w:val="24"/>
          <w:szCs w:val="24"/>
        </w:rPr>
        <w:t>neo-expressionista</w:t>
      </w:r>
      <w:proofErr w:type="spellEnd"/>
      <w:r w:rsidRPr="1ED5C208">
        <w:rPr>
          <w:rFonts w:ascii="Arial" w:eastAsia="Arial" w:hAnsi="Arial" w:cs="Arial"/>
          <w:color w:val="101010"/>
          <w:sz w:val="24"/>
          <w:szCs w:val="24"/>
        </w:rPr>
        <w:t xml:space="preserve"> </w:t>
      </w:r>
    </w:p>
    <w:p w14:paraId="67501263" w14:textId="5BB2C8F3" w:rsidR="1ED5C208" w:rsidRDefault="1ED5C208" w:rsidP="1ED5C208">
      <w:pPr>
        <w:spacing w:line="360" w:lineRule="auto"/>
        <w:jc w:val="both"/>
        <w:rPr>
          <w:rFonts w:ascii="Arial" w:eastAsia="Arial" w:hAnsi="Arial" w:cs="Arial"/>
          <w:sz w:val="24"/>
          <w:szCs w:val="24"/>
        </w:rPr>
      </w:pPr>
    </w:p>
    <w:p w14:paraId="5D1D4FC8" w14:textId="68C6C53F" w:rsidR="1ED5C208" w:rsidRDefault="1ED5C208" w:rsidP="1ED5C208">
      <w:pPr>
        <w:spacing w:line="360" w:lineRule="auto"/>
        <w:jc w:val="both"/>
        <w:rPr>
          <w:rFonts w:ascii="Arial" w:eastAsia="Arial" w:hAnsi="Arial" w:cs="Arial"/>
          <w:sz w:val="24"/>
          <w:szCs w:val="24"/>
        </w:rPr>
      </w:pPr>
    </w:p>
    <w:p w14:paraId="1F475E7C" w14:textId="3B925D2A" w:rsidR="1ED5C208" w:rsidRDefault="1ED5C208" w:rsidP="1ED5C208">
      <w:pPr>
        <w:spacing w:line="360" w:lineRule="auto"/>
        <w:jc w:val="both"/>
        <w:rPr>
          <w:rFonts w:ascii="Arial" w:eastAsia="Arial" w:hAnsi="Arial" w:cs="Arial"/>
          <w:sz w:val="24"/>
          <w:szCs w:val="24"/>
        </w:rPr>
      </w:pPr>
    </w:p>
    <w:p w14:paraId="401DD9F0" w14:textId="0EF3457D" w:rsidR="1ED5C208" w:rsidRDefault="1ED5C208" w:rsidP="1ED5C208">
      <w:pPr>
        <w:spacing w:line="360" w:lineRule="auto"/>
        <w:jc w:val="both"/>
        <w:rPr>
          <w:rFonts w:ascii="Arial" w:eastAsia="Arial" w:hAnsi="Arial" w:cs="Arial"/>
          <w:sz w:val="24"/>
          <w:szCs w:val="24"/>
        </w:rPr>
      </w:pPr>
    </w:p>
    <w:p w14:paraId="65362617" w14:textId="7E86DB83" w:rsidR="1ED5C208" w:rsidRDefault="1ED5C208" w:rsidP="1ED5C208">
      <w:pPr>
        <w:spacing w:line="360" w:lineRule="auto"/>
        <w:jc w:val="both"/>
        <w:rPr>
          <w:rFonts w:ascii="Arial" w:eastAsia="Arial" w:hAnsi="Arial" w:cs="Arial"/>
          <w:sz w:val="24"/>
          <w:szCs w:val="24"/>
        </w:rPr>
      </w:pPr>
    </w:p>
    <w:p w14:paraId="76E48BAA" w14:textId="243F0AED" w:rsidR="1ED5C208" w:rsidRDefault="1ED5C208" w:rsidP="1ED5C208">
      <w:pPr>
        <w:spacing w:line="360" w:lineRule="auto"/>
        <w:jc w:val="both"/>
        <w:rPr>
          <w:rFonts w:ascii="Arial" w:eastAsia="Arial" w:hAnsi="Arial" w:cs="Arial"/>
          <w:sz w:val="24"/>
          <w:szCs w:val="24"/>
        </w:rPr>
      </w:pPr>
    </w:p>
    <w:p w14:paraId="2B8C347F" w14:textId="17E42CD3" w:rsidR="1ED5C208" w:rsidRDefault="1ED5C208" w:rsidP="1ED5C208">
      <w:pPr>
        <w:spacing w:line="360" w:lineRule="auto"/>
        <w:jc w:val="both"/>
        <w:rPr>
          <w:rFonts w:ascii="Calibri" w:eastAsia="Calibri" w:hAnsi="Calibri" w:cs="Calibri"/>
        </w:rPr>
      </w:pPr>
      <w:r>
        <w:rPr>
          <w:noProof/>
          <w:lang w:eastAsia="pt-BR"/>
        </w:rPr>
        <w:drawing>
          <wp:inline distT="0" distB="0" distL="0" distR="0" wp14:anchorId="146A0112" wp14:editId="3C07E2BA">
            <wp:extent cx="4381500" cy="3086100"/>
            <wp:effectExtent l="0" t="0" r="0" b="0"/>
            <wp:docPr id="1454762499" name="Imagem 145476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extLst>
                        <a:ext uri="{28A0092B-C50C-407E-A947-70E740481C1C}">
                          <a14:useLocalDpi xmlns:a14="http://schemas.microsoft.com/office/drawing/2010/main" val="0"/>
                        </a:ext>
                      </a:extLst>
                    </a:blip>
                    <a:stretch>
                      <a:fillRect/>
                    </a:stretch>
                  </pic:blipFill>
                  <pic:spPr>
                    <a:xfrm>
                      <a:off x="0" y="0"/>
                      <a:ext cx="4381500" cy="3086100"/>
                    </a:xfrm>
                    <a:prstGeom prst="rect">
                      <a:avLst/>
                    </a:prstGeom>
                  </pic:spPr>
                </pic:pic>
              </a:graphicData>
            </a:graphic>
          </wp:inline>
        </w:drawing>
      </w:r>
    </w:p>
    <w:p w14:paraId="1E114FC7" w14:textId="0C63ACFE" w:rsidR="1ED5C208" w:rsidRDefault="1ED5C208" w:rsidP="1ED5C208">
      <w:pPr>
        <w:spacing w:line="360" w:lineRule="auto"/>
        <w:jc w:val="both"/>
        <w:rPr>
          <w:rFonts w:ascii="Arial" w:eastAsia="Arial" w:hAnsi="Arial" w:cs="Arial"/>
        </w:rPr>
      </w:pPr>
      <w:r w:rsidRPr="1ED5C208">
        <w:rPr>
          <w:rFonts w:ascii="Arial" w:eastAsia="Arial" w:hAnsi="Arial" w:cs="Arial"/>
        </w:rPr>
        <w:t>Fig. 1</w:t>
      </w:r>
    </w:p>
    <w:p w14:paraId="20E9416F" w14:textId="247DE04E" w:rsidR="1ED5C208" w:rsidRDefault="1ED5C208" w:rsidP="1ED5C208">
      <w:pPr>
        <w:spacing w:line="360" w:lineRule="auto"/>
        <w:jc w:val="both"/>
        <w:rPr>
          <w:rFonts w:ascii="Arial" w:eastAsia="Arial" w:hAnsi="Arial" w:cs="Arial"/>
        </w:rPr>
      </w:pPr>
    </w:p>
    <w:p w14:paraId="133FA12E" w14:textId="5A7BC120"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2.2</w:t>
      </w:r>
      <w:r w:rsidRPr="1ED5C208">
        <w:rPr>
          <w:rFonts w:ascii="Arial" w:eastAsia="Arial" w:hAnsi="Arial" w:cs="Arial"/>
          <w:color w:val="101010"/>
          <w:sz w:val="24"/>
          <w:szCs w:val="24"/>
        </w:rPr>
        <w:t xml:space="preserve"> </w:t>
      </w:r>
      <w:r w:rsidRPr="1ED5C208">
        <w:rPr>
          <w:rFonts w:ascii="Arial Black" w:eastAsia="Arial Black" w:hAnsi="Arial Black" w:cs="Arial Black"/>
          <w:color w:val="101010"/>
          <w:sz w:val="24"/>
          <w:szCs w:val="24"/>
        </w:rPr>
        <w:t xml:space="preserve">Keith </w:t>
      </w:r>
      <w:proofErr w:type="spellStart"/>
      <w:r w:rsidRPr="1ED5C208">
        <w:rPr>
          <w:rFonts w:ascii="Arial Black" w:eastAsia="Arial Black" w:hAnsi="Arial Black" w:cs="Arial Black"/>
          <w:color w:val="101010"/>
          <w:sz w:val="24"/>
          <w:szCs w:val="24"/>
        </w:rPr>
        <w:t>Haring</w:t>
      </w:r>
      <w:proofErr w:type="spellEnd"/>
      <w:r w:rsidRPr="1ED5C208">
        <w:rPr>
          <w:rFonts w:ascii="Arial Black" w:eastAsia="Arial Black" w:hAnsi="Arial Black" w:cs="Arial Black"/>
          <w:color w:val="101010"/>
          <w:sz w:val="24"/>
          <w:szCs w:val="24"/>
        </w:rPr>
        <w:t xml:space="preserve"> (1958-1990)</w:t>
      </w:r>
    </w:p>
    <w:p w14:paraId="6AC09C05" w14:textId="7930A986"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101010"/>
          <w:sz w:val="24"/>
          <w:szCs w:val="24"/>
        </w:rPr>
        <w:t xml:space="preserve">Estudou na </w:t>
      </w:r>
      <w:r w:rsidRPr="1ED5C208">
        <w:rPr>
          <w:rFonts w:ascii="Arial" w:eastAsia="Arial" w:hAnsi="Arial" w:cs="Arial"/>
          <w:color w:val="333333"/>
          <w:sz w:val="24"/>
          <w:szCs w:val="24"/>
        </w:rPr>
        <w:t>Escola de Artes Visuais (SVA) em NY, arte alternativa que desenvolveu fora do sistema de galerias e museus, nas ruas do centro da cidade, nos metrôs e espaços em clubes e antigos salões de dança.</w:t>
      </w:r>
    </w:p>
    <w:p w14:paraId="697796CF" w14:textId="2CC785A1"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333333"/>
          <w:sz w:val="24"/>
          <w:szCs w:val="24"/>
        </w:rPr>
        <w:t>Conseguiu impulsionar seu trabalho juvenil em direção a um tipo singular de expressão gráfica baseada na linha e cor.</w:t>
      </w:r>
    </w:p>
    <w:p w14:paraId="4808AE6A" w14:textId="0DDA3B60" w:rsidR="1ED5C208" w:rsidRDefault="1ED5C208" w:rsidP="1ED5C208">
      <w:pPr>
        <w:spacing w:line="360" w:lineRule="auto"/>
        <w:jc w:val="both"/>
        <w:rPr>
          <w:rFonts w:ascii="Arial" w:eastAsia="Arial" w:hAnsi="Arial" w:cs="Arial"/>
          <w:sz w:val="24"/>
          <w:szCs w:val="24"/>
        </w:rPr>
      </w:pPr>
    </w:p>
    <w:p w14:paraId="7A2723C2" w14:textId="65A9BD5E" w:rsidR="1ED5C208" w:rsidRDefault="1ED5C208" w:rsidP="1ED5C208">
      <w:pPr>
        <w:spacing w:line="360" w:lineRule="auto"/>
        <w:jc w:val="both"/>
        <w:rPr>
          <w:rFonts w:ascii="Arial" w:eastAsia="Arial" w:hAnsi="Arial" w:cs="Arial"/>
          <w:sz w:val="24"/>
          <w:szCs w:val="24"/>
        </w:rPr>
      </w:pPr>
    </w:p>
    <w:p w14:paraId="0304532F" w14:textId="7299BEAB" w:rsidR="1ED5C208" w:rsidRDefault="1ED5C208" w:rsidP="1ED5C208">
      <w:pPr>
        <w:spacing w:line="360" w:lineRule="auto"/>
        <w:jc w:val="both"/>
        <w:rPr>
          <w:rFonts w:ascii="Arial" w:eastAsia="Arial" w:hAnsi="Arial" w:cs="Arial"/>
          <w:sz w:val="24"/>
          <w:szCs w:val="24"/>
        </w:rPr>
      </w:pPr>
    </w:p>
    <w:p w14:paraId="5A051FF1" w14:textId="35784DBB" w:rsidR="1ED5C208" w:rsidRDefault="1ED5C208" w:rsidP="1ED5C208">
      <w:pPr>
        <w:spacing w:line="360" w:lineRule="auto"/>
        <w:jc w:val="both"/>
        <w:rPr>
          <w:rFonts w:ascii="Arial" w:eastAsia="Arial" w:hAnsi="Arial" w:cs="Arial"/>
          <w:sz w:val="24"/>
          <w:szCs w:val="24"/>
        </w:rPr>
      </w:pPr>
    </w:p>
    <w:p w14:paraId="51D36A22" w14:textId="4D720704" w:rsidR="1ED5C208" w:rsidRDefault="1ED5C208" w:rsidP="1ED5C208">
      <w:pPr>
        <w:spacing w:line="360" w:lineRule="auto"/>
        <w:jc w:val="both"/>
        <w:rPr>
          <w:rFonts w:ascii="Arial" w:eastAsia="Arial" w:hAnsi="Arial" w:cs="Arial"/>
          <w:sz w:val="24"/>
          <w:szCs w:val="24"/>
        </w:rPr>
      </w:pPr>
    </w:p>
    <w:p w14:paraId="17A99B0C" w14:textId="2D27DE06" w:rsidR="1ED5C208" w:rsidRDefault="1ED5C208" w:rsidP="1ED5C208">
      <w:pPr>
        <w:spacing w:line="360" w:lineRule="auto"/>
        <w:jc w:val="both"/>
        <w:rPr>
          <w:rFonts w:ascii="Arial" w:eastAsia="Arial" w:hAnsi="Arial" w:cs="Arial"/>
          <w:sz w:val="24"/>
          <w:szCs w:val="24"/>
        </w:rPr>
      </w:pPr>
    </w:p>
    <w:p w14:paraId="3774B47D" w14:textId="4AA6A7EE" w:rsidR="1ED5C208" w:rsidRDefault="1ED5C208" w:rsidP="1ED5C208">
      <w:pPr>
        <w:spacing w:line="360" w:lineRule="auto"/>
        <w:jc w:val="both"/>
        <w:rPr>
          <w:rFonts w:ascii="Arial" w:eastAsia="Arial" w:hAnsi="Arial" w:cs="Arial"/>
          <w:sz w:val="24"/>
          <w:szCs w:val="24"/>
        </w:rPr>
      </w:pPr>
    </w:p>
    <w:p w14:paraId="0AAECDEF" w14:textId="69F83BBC" w:rsidR="1ED5C208" w:rsidRDefault="1ED5C208" w:rsidP="1ED5C208">
      <w:pPr>
        <w:spacing w:line="360" w:lineRule="auto"/>
        <w:jc w:val="both"/>
        <w:rPr>
          <w:rFonts w:ascii="Arial" w:eastAsia="Arial" w:hAnsi="Arial" w:cs="Arial"/>
          <w:sz w:val="24"/>
          <w:szCs w:val="24"/>
        </w:rPr>
      </w:pPr>
      <w:r>
        <w:rPr>
          <w:noProof/>
          <w:lang w:eastAsia="pt-BR"/>
        </w:rPr>
        <w:drawing>
          <wp:inline distT="0" distB="0" distL="0" distR="0" wp14:anchorId="4F60C902" wp14:editId="38C84551">
            <wp:extent cx="4572000" cy="2847975"/>
            <wp:effectExtent l="0" t="0" r="0" b="0"/>
            <wp:docPr id="1503024543" name="Imagem 150302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extLst>
                        <a:ext uri="{28A0092B-C50C-407E-A947-70E740481C1C}">
                          <a14:useLocalDpi xmlns:a14="http://schemas.microsoft.com/office/drawing/2010/main" val="0"/>
                        </a:ext>
                      </a:extLst>
                    </a:blip>
                    <a:stretch>
                      <a:fillRect/>
                    </a:stretch>
                  </pic:blipFill>
                  <pic:spPr>
                    <a:xfrm>
                      <a:off x="0" y="0"/>
                      <a:ext cx="4572000" cy="2847975"/>
                    </a:xfrm>
                    <a:prstGeom prst="rect">
                      <a:avLst/>
                    </a:prstGeom>
                  </pic:spPr>
                </pic:pic>
              </a:graphicData>
            </a:graphic>
          </wp:inline>
        </w:drawing>
      </w:r>
    </w:p>
    <w:p w14:paraId="5665888E" w14:textId="2CD6C2AA" w:rsidR="1ED5C208" w:rsidRDefault="1ED5C208" w:rsidP="1ED5C208">
      <w:pPr>
        <w:spacing w:line="360" w:lineRule="auto"/>
        <w:jc w:val="both"/>
        <w:rPr>
          <w:rFonts w:ascii="Arial" w:eastAsia="Arial" w:hAnsi="Arial" w:cs="Arial"/>
        </w:rPr>
      </w:pPr>
      <w:r w:rsidRPr="1ED5C208">
        <w:rPr>
          <w:rFonts w:ascii="Arial" w:eastAsia="Arial" w:hAnsi="Arial" w:cs="Arial"/>
        </w:rPr>
        <w:t>Fig. 2</w:t>
      </w:r>
    </w:p>
    <w:p w14:paraId="18FA2AA4" w14:textId="0DB48658" w:rsidR="1ED5C208" w:rsidRDefault="1ED5C208" w:rsidP="1ED5C208">
      <w:pPr>
        <w:spacing w:line="360" w:lineRule="auto"/>
        <w:jc w:val="center"/>
        <w:rPr>
          <w:rFonts w:ascii="Arial Black" w:eastAsia="Arial Black" w:hAnsi="Arial Black" w:cs="Arial Black"/>
          <w:sz w:val="24"/>
          <w:szCs w:val="24"/>
        </w:rPr>
      </w:pPr>
    </w:p>
    <w:p w14:paraId="54A417E8" w14:textId="7F134E8C"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 xml:space="preserve">3- </w:t>
      </w:r>
      <w:proofErr w:type="spellStart"/>
      <w:proofErr w:type="gramStart"/>
      <w:r w:rsidRPr="1ED5C208">
        <w:rPr>
          <w:rFonts w:ascii="Arial Black" w:eastAsia="Arial Black" w:hAnsi="Arial Black" w:cs="Arial Black"/>
          <w:sz w:val="24"/>
          <w:szCs w:val="24"/>
        </w:rPr>
        <w:t>Pixação</w:t>
      </w:r>
      <w:proofErr w:type="spellEnd"/>
      <w:r w:rsidRPr="1ED5C208">
        <w:rPr>
          <w:rFonts w:ascii="Arial Black" w:eastAsia="Arial Black" w:hAnsi="Arial Black" w:cs="Arial Black"/>
          <w:sz w:val="24"/>
          <w:szCs w:val="24"/>
        </w:rPr>
        <w:t xml:space="preserve"> e Grafite</w:t>
      </w:r>
      <w:proofErr w:type="gramEnd"/>
      <w:r w:rsidRPr="1ED5C208">
        <w:rPr>
          <w:rFonts w:ascii="Arial Black" w:eastAsia="Arial Black" w:hAnsi="Arial Black" w:cs="Arial Black"/>
          <w:sz w:val="24"/>
          <w:szCs w:val="24"/>
        </w:rPr>
        <w:t xml:space="preserve"> no Brasil</w:t>
      </w:r>
    </w:p>
    <w:p w14:paraId="05986715" w14:textId="3D3FC50C" w:rsidR="1ED5C208" w:rsidRDefault="1ED5C208" w:rsidP="1ED5C208">
      <w:pPr>
        <w:spacing w:line="360" w:lineRule="auto"/>
        <w:jc w:val="both"/>
        <w:rPr>
          <w:rFonts w:ascii="Arial Black" w:eastAsia="Arial Black" w:hAnsi="Arial Black" w:cs="Arial Black"/>
        </w:rPr>
      </w:pPr>
    </w:p>
    <w:p w14:paraId="6303BB40" w14:textId="55F4E37B"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color w:val="626262"/>
          <w:sz w:val="24"/>
          <w:szCs w:val="24"/>
        </w:rPr>
        <w:t>3.1</w:t>
      </w:r>
      <w:r w:rsidRPr="1ED5C208">
        <w:rPr>
          <w:rFonts w:ascii="Arial" w:eastAsia="Arial" w:hAnsi="Arial" w:cs="Arial"/>
          <w:color w:val="626262"/>
          <w:sz w:val="24"/>
          <w:szCs w:val="24"/>
        </w:rPr>
        <w:t xml:space="preserve">“Muros, pontes, viadutos, mourões, pedras, barrancos – praticamente não há superfície sólida no país a salvo da rústica, enigmática inscrição “Cão Fila km 26”. De São Paulo, alastrou-se por outros estados </w:t>
      </w:r>
      <w:proofErr w:type="gramStart"/>
      <w:r w:rsidRPr="1ED5C208">
        <w:rPr>
          <w:rFonts w:ascii="Arial" w:eastAsia="Arial" w:hAnsi="Arial" w:cs="Arial"/>
          <w:color w:val="626262"/>
          <w:sz w:val="24"/>
          <w:szCs w:val="24"/>
        </w:rPr>
        <w:t>e,”</w:t>
      </w:r>
      <w:proofErr w:type="gramEnd"/>
      <w:r w:rsidRPr="1ED5C208">
        <w:rPr>
          <w:rFonts w:ascii="Arial" w:eastAsia="Arial" w:hAnsi="Arial" w:cs="Arial"/>
          <w:color w:val="626262"/>
          <w:sz w:val="24"/>
          <w:szCs w:val="24"/>
        </w:rPr>
        <w:t xml:space="preserve"> Esta é o início da pichação no Brasil por volta dos anos 70 , sem pretensão de pichação pois que na época ainda não se tinha este conceito, Antenor Lara Campos (1924-2012), o </w:t>
      </w:r>
      <w:proofErr w:type="spellStart"/>
      <w:r w:rsidRPr="1ED5C208">
        <w:rPr>
          <w:rFonts w:ascii="Arial" w:eastAsia="Arial" w:hAnsi="Arial" w:cs="Arial"/>
          <w:color w:val="626262"/>
          <w:sz w:val="24"/>
          <w:szCs w:val="24"/>
        </w:rPr>
        <w:t>Tozinho</w:t>
      </w:r>
      <w:proofErr w:type="spellEnd"/>
      <w:r w:rsidRPr="1ED5C208">
        <w:rPr>
          <w:rFonts w:ascii="Arial" w:eastAsia="Arial" w:hAnsi="Arial" w:cs="Arial"/>
          <w:color w:val="626262"/>
          <w:sz w:val="24"/>
          <w:szCs w:val="24"/>
        </w:rPr>
        <w:t xml:space="preserve"> tinha apenas divulgar o seu negócio de adestramento de cães localizado à altura do quilometro 26 a Estrada de São Bernardo do Campo, na Grande São Paulo.</w:t>
      </w:r>
    </w:p>
    <w:p w14:paraId="3641F70C" w14:textId="7CE056EF" w:rsidR="1ED5C208" w:rsidRDefault="1ED5C208" w:rsidP="1ED5C208">
      <w:pPr>
        <w:spacing w:before="240" w:line="360" w:lineRule="auto"/>
        <w:rPr>
          <w:rFonts w:ascii="Arial" w:eastAsia="Arial" w:hAnsi="Arial" w:cs="Arial"/>
          <w:sz w:val="24"/>
          <w:szCs w:val="24"/>
        </w:rPr>
      </w:pPr>
    </w:p>
    <w:p w14:paraId="628EC024" w14:textId="5D241DA7" w:rsidR="1ED5C208" w:rsidRDefault="1ED5C208" w:rsidP="1ED5C208">
      <w:pPr>
        <w:spacing w:before="240" w:line="360" w:lineRule="auto"/>
        <w:rPr>
          <w:rFonts w:ascii="Arial" w:eastAsia="Arial" w:hAnsi="Arial" w:cs="Arial"/>
          <w:sz w:val="24"/>
          <w:szCs w:val="24"/>
        </w:rPr>
      </w:pPr>
    </w:p>
    <w:p w14:paraId="2FCBE344" w14:textId="4E411632" w:rsidR="1ED5C208" w:rsidRDefault="1ED5C208" w:rsidP="1ED5C208">
      <w:pPr>
        <w:spacing w:before="240" w:line="360" w:lineRule="auto"/>
        <w:rPr>
          <w:rFonts w:ascii="Arial" w:eastAsia="Arial" w:hAnsi="Arial" w:cs="Arial"/>
          <w:sz w:val="24"/>
          <w:szCs w:val="24"/>
        </w:rPr>
      </w:pPr>
    </w:p>
    <w:p w14:paraId="6898A242" w14:textId="6E68D4B6" w:rsidR="1ED5C208" w:rsidRDefault="1ED5C208" w:rsidP="1ED5C208">
      <w:pPr>
        <w:spacing w:before="240" w:line="360" w:lineRule="auto"/>
        <w:rPr>
          <w:rFonts w:ascii="Arial" w:eastAsia="Arial" w:hAnsi="Arial" w:cs="Arial"/>
          <w:sz w:val="24"/>
          <w:szCs w:val="24"/>
        </w:rPr>
      </w:pPr>
    </w:p>
    <w:p w14:paraId="09FEB664" w14:textId="581CC585" w:rsidR="1ED5C208" w:rsidRDefault="1ED5C208" w:rsidP="1ED5C208">
      <w:pPr>
        <w:spacing w:before="240" w:line="360" w:lineRule="auto"/>
        <w:rPr>
          <w:rFonts w:ascii="Arial" w:eastAsia="Arial" w:hAnsi="Arial" w:cs="Arial"/>
          <w:sz w:val="24"/>
          <w:szCs w:val="24"/>
        </w:rPr>
      </w:pPr>
    </w:p>
    <w:p w14:paraId="50D08F44" w14:textId="0A3D57A4" w:rsidR="1ED5C208" w:rsidRDefault="1ED5C208" w:rsidP="1ED5C208">
      <w:pPr>
        <w:spacing w:before="240" w:line="360" w:lineRule="auto"/>
        <w:rPr>
          <w:rFonts w:ascii="Arial" w:eastAsia="Arial" w:hAnsi="Arial" w:cs="Arial"/>
          <w:sz w:val="24"/>
          <w:szCs w:val="24"/>
        </w:rPr>
      </w:pPr>
    </w:p>
    <w:p w14:paraId="4B4BE56E" w14:textId="7BE75197" w:rsidR="1ED5C208" w:rsidRDefault="1ED5C208" w:rsidP="1ED5C208">
      <w:pPr>
        <w:spacing w:line="360" w:lineRule="auto"/>
        <w:jc w:val="center"/>
        <w:rPr>
          <w:rFonts w:ascii="Arial" w:eastAsia="Arial" w:hAnsi="Arial" w:cs="Arial"/>
          <w:sz w:val="24"/>
          <w:szCs w:val="24"/>
        </w:rPr>
      </w:pPr>
      <w:r w:rsidRPr="1ED5C208">
        <w:rPr>
          <w:rFonts w:ascii="Arial" w:eastAsia="Arial" w:hAnsi="Arial" w:cs="Arial"/>
          <w:color w:val="626262"/>
          <w:sz w:val="24"/>
          <w:szCs w:val="24"/>
        </w:rPr>
        <w:t>.</w:t>
      </w:r>
    </w:p>
    <w:p w14:paraId="265E69BF" w14:textId="0A374F59" w:rsidR="1ED5C208" w:rsidRDefault="1ED5C208" w:rsidP="1ED5C208">
      <w:pPr>
        <w:spacing w:line="360" w:lineRule="auto"/>
        <w:jc w:val="both"/>
        <w:rPr>
          <w:rFonts w:ascii="Calibri" w:eastAsia="Calibri" w:hAnsi="Calibri" w:cs="Calibri"/>
        </w:rPr>
      </w:pPr>
      <w:r>
        <w:rPr>
          <w:noProof/>
          <w:lang w:eastAsia="pt-BR"/>
        </w:rPr>
        <w:drawing>
          <wp:inline distT="0" distB="0" distL="0" distR="0" wp14:anchorId="6DBA1810" wp14:editId="1332D1E1">
            <wp:extent cx="4371975" cy="2514600"/>
            <wp:effectExtent l="0" t="0" r="0" b="0"/>
            <wp:docPr id="375653882" name="Imagem 375653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4371975" cy="2514600"/>
                    </a:xfrm>
                    <a:prstGeom prst="rect">
                      <a:avLst/>
                    </a:prstGeom>
                  </pic:spPr>
                </pic:pic>
              </a:graphicData>
            </a:graphic>
          </wp:inline>
        </w:drawing>
      </w:r>
    </w:p>
    <w:p w14:paraId="2C7A27DC" w14:textId="0E5E7750" w:rsidR="1ED5C208" w:rsidRDefault="1ED5C208" w:rsidP="1ED5C208">
      <w:pPr>
        <w:spacing w:line="360" w:lineRule="auto"/>
        <w:jc w:val="both"/>
        <w:rPr>
          <w:rFonts w:ascii="Calibri" w:eastAsia="Calibri" w:hAnsi="Calibri" w:cs="Calibri"/>
        </w:rPr>
      </w:pPr>
      <w:r w:rsidRPr="1ED5C208">
        <w:rPr>
          <w:rFonts w:ascii="Calibri" w:eastAsia="Calibri" w:hAnsi="Calibri" w:cs="Calibri"/>
        </w:rPr>
        <w:t>Fig. 3</w:t>
      </w:r>
    </w:p>
    <w:p w14:paraId="2D141ED7" w14:textId="40D3D5B8"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 xml:space="preserve">3.2 Alex </w:t>
      </w:r>
      <w:proofErr w:type="spellStart"/>
      <w:r w:rsidRPr="1ED5C208">
        <w:rPr>
          <w:rFonts w:ascii="Arial Black" w:eastAsia="Arial Black" w:hAnsi="Arial Black" w:cs="Arial Black"/>
          <w:sz w:val="24"/>
          <w:szCs w:val="24"/>
        </w:rPr>
        <w:t>Vallauri</w:t>
      </w:r>
      <w:proofErr w:type="spellEnd"/>
      <w:r w:rsidRPr="1ED5C208">
        <w:rPr>
          <w:rFonts w:ascii="Arial Black" w:eastAsia="Arial Black" w:hAnsi="Arial Black" w:cs="Arial Black"/>
          <w:sz w:val="24"/>
          <w:szCs w:val="24"/>
        </w:rPr>
        <w:t xml:space="preserve"> – 1949-1987</w:t>
      </w:r>
    </w:p>
    <w:p w14:paraId="6FF2C7E5" w14:textId="01F52714"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 Pioneiro na arte do grafite no Brasil, Alex </w:t>
      </w:r>
      <w:proofErr w:type="spellStart"/>
      <w:r w:rsidRPr="1ED5C208">
        <w:rPr>
          <w:rFonts w:ascii="Arial" w:eastAsia="Arial" w:hAnsi="Arial" w:cs="Arial"/>
          <w:sz w:val="24"/>
          <w:szCs w:val="24"/>
        </w:rPr>
        <w:t>Vallauri</w:t>
      </w:r>
      <w:proofErr w:type="spellEnd"/>
      <w:r w:rsidRPr="1ED5C208">
        <w:rPr>
          <w:rFonts w:ascii="Arial" w:eastAsia="Arial" w:hAnsi="Arial" w:cs="Arial"/>
          <w:sz w:val="24"/>
          <w:szCs w:val="24"/>
        </w:rPr>
        <w:t xml:space="preserve">, usou outros suportes além dos muros urbanos, estampou camisetas, </w:t>
      </w:r>
      <w:proofErr w:type="spellStart"/>
      <w:r w:rsidRPr="1ED5C208">
        <w:rPr>
          <w:rFonts w:ascii="Arial" w:eastAsia="Arial" w:hAnsi="Arial" w:cs="Arial"/>
          <w:sz w:val="24"/>
          <w:szCs w:val="24"/>
        </w:rPr>
        <w:t>bottons</w:t>
      </w:r>
      <w:proofErr w:type="spellEnd"/>
      <w:r w:rsidRPr="1ED5C208">
        <w:rPr>
          <w:rFonts w:ascii="Arial" w:eastAsia="Arial" w:hAnsi="Arial" w:cs="Arial"/>
          <w:sz w:val="24"/>
          <w:szCs w:val="24"/>
        </w:rPr>
        <w:t xml:space="preserve"> e adesivos. Para ele, o grafite é a forma de comunicação que mais se aproxima do seu ideário de arte para todos. Provavelmente Alex, foi o primeiro grafiteiro no Brasil a se destacar com uma nova forma de ver este tipo de arte.</w:t>
      </w:r>
    </w:p>
    <w:p w14:paraId="76AC5E95" w14:textId="6441AC43"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Seu interesse por objetos kitsch fez com que em meados dos anos 1970 passasse a fotografar painéis de azulejos, pintados nos anos de 1950 e colados nas paredes de restaurantes de São Paulo, seus registros fotográficos resultaram no vídeo “Arte para todos”, mostrado na Bienal Internacional de São Paulo em 1977. </w:t>
      </w:r>
    </w:p>
    <w:p w14:paraId="5CED50AF" w14:textId="4FCF9B36" w:rsidR="1ED5C208" w:rsidRDefault="1ED5C208" w:rsidP="1ED5C208">
      <w:pPr>
        <w:spacing w:line="360" w:lineRule="auto"/>
        <w:jc w:val="both"/>
        <w:rPr>
          <w:rFonts w:ascii="Arial" w:eastAsia="Arial" w:hAnsi="Arial" w:cs="Arial"/>
          <w:sz w:val="24"/>
          <w:szCs w:val="24"/>
        </w:rPr>
      </w:pPr>
    </w:p>
    <w:p w14:paraId="403BCAE4" w14:textId="68BC291D" w:rsidR="1ED5C208" w:rsidRDefault="1ED5C208" w:rsidP="1ED5C208">
      <w:pPr>
        <w:spacing w:line="360" w:lineRule="auto"/>
        <w:jc w:val="both"/>
        <w:rPr>
          <w:rFonts w:ascii="Arial" w:eastAsia="Arial" w:hAnsi="Arial" w:cs="Arial"/>
          <w:sz w:val="24"/>
          <w:szCs w:val="24"/>
        </w:rPr>
      </w:pPr>
    </w:p>
    <w:p w14:paraId="623770B7" w14:textId="57D5EA32" w:rsidR="1ED5C208" w:rsidRDefault="1ED5C208" w:rsidP="1ED5C208">
      <w:pPr>
        <w:spacing w:line="360" w:lineRule="auto"/>
        <w:jc w:val="both"/>
        <w:rPr>
          <w:rFonts w:ascii="Arial" w:eastAsia="Arial" w:hAnsi="Arial" w:cs="Arial"/>
          <w:sz w:val="24"/>
          <w:szCs w:val="24"/>
        </w:rPr>
      </w:pPr>
    </w:p>
    <w:p w14:paraId="3019FC64" w14:textId="6C2FA0D7" w:rsidR="1ED5C208" w:rsidRDefault="1ED5C208" w:rsidP="1ED5C208">
      <w:pPr>
        <w:spacing w:line="360" w:lineRule="auto"/>
        <w:jc w:val="both"/>
        <w:rPr>
          <w:rFonts w:ascii="Arial" w:eastAsia="Arial" w:hAnsi="Arial" w:cs="Arial"/>
          <w:sz w:val="24"/>
          <w:szCs w:val="24"/>
        </w:rPr>
      </w:pPr>
    </w:p>
    <w:p w14:paraId="0B290D1E" w14:textId="69942CA9" w:rsidR="1ED5C208" w:rsidRDefault="1ED5C208" w:rsidP="1ED5C208">
      <w:pPr>
        <w:spacing w:line="360" w:lineRule="auto"/>
        <w:jc w:val="both"/>
        <w:rPr>
          <w:rFonts w:ascii="Arial" w:eastAsia="Arial" w:hAnsi="Arial" w:cs="Arial"/>
          <w:sz w:val="24"/>
          <w:szCs w:val="24"/>
        </w:rPr>
      </w:pPr>
    </w:p>
    <w:p w14:paraId="5C3F82DA" w14:textId="20EC3D6E" w:rsidR="1ED5C208" w:rsidRDefault="1ED5C208" w:rsidP="1ED5C208">
      <w:pPr>
        <w:spacing w:line="360" w:lineRule="auto"/>
        <w:jc w:val="both"/>
        <w:rPr>
          <w:rFonts w:ascii="Arial" w:eastAsia="Arial" w:hAnsi="Arial" w:cs="Arial"/>
          <w:sz w:val="24"/>
          <w:szCs w:val="24"/>
        </w:rPr>
      </w:pPr>
    </w:p>
    <w:p w14:paraId="37B84034" w14:textId="6F94745A" w:rsidR="1ED5C208" w:rsidRDefault="1ED5C208" w:rsidP="1ED5C208">
      <w:pPr>
        <w:spacing w:line="360" w:lineRule="auto"/>
        <w:jc w:val="both"/>
        <w:rPr>
          <w:rFonts w:ascii="Arial" w:eastAsia="Arial" w:hAnsi="Arial" w:cs="Arial"/>
          <w:sz w:val="24"/>
          <w:szCs w:val="24"/>
        </w:rPr>
      </w:pPr>
    </w:p>
    <w:p w14:paraId="232ED4F1" w14:textId="51687324" w:rsidR="1ED5C208" w:rsidRDefault="1ED5C208" w:rsidP="1ED5C208">
      <w:pPr>
        <w:spacing w:line="360" w:lineRule="auto"/>
        <w:jc w:val="both"/>
        <w:rPr>
          <w:rFonts w:ascii="Calibri" w:eastAsia="Calibri" w:hAnsi="Calibri" w:cs="Calibri"/>
        </w:rPr>
      </w:pPr>
      <w:r>
        <w:rPr>
          <w:noProof/>
          <w:lang w:eastAsia="pt-BR"/>
        </w:rPr>
        <w:drawing>
          <wp:inline distT="0" distB="0" distL="0" distR="0" wp14:anchorId="74230963" wp14:editId="4BCA503A">
            <wp:extent cx="2247900" cy="3914775"/>
            <wp:effectExtent l="0" t="0" r="0" b="0"/>
            <wp:docPr id="708373477" name="Imagem 708373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2247900" cy="3914775"/>
                    </a:xfrm>
                    <a:prstGeom prst="rect">
                      <a:avLst/>
                    </a:prstGeom>
                  </pic:spPr>
                </pic:pic>
              </a:graphicData>
            </a:graphic>
          </wp:inline>
        </w:drawing>
      </w:r>
    </w:p>
    <w:p w14:paraId="1F1376F2" w14:textId="7E761BC8"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Fig. 4</w:t>
      </w:r>
    </w:p>
    <w:p w14:paraId="7B1755DC" w14:textId="202F7DEB" w:rsidR="1ED5C208" w:rsidRDefault="1ED5C208" w:rsidP="1ED5C208">
      <w:pPr>
        <w:spacing w:line="360" w:lineRule="auto"/>
        <w:jc w:val="both"/>
        <w:rPr>
          <w:rFonts w:ascii="Arial" w:eastAsia="Arial" w:hAnsi="Arial" w:cs="Arial"/>
          <w:sz w:val="24"/>
          <w:szCs w:val="24"/>
        </w:rPr>
      </w:pPr>
    </w:p>
    <w:p w14:paraId="56F95DF0" w14:textId="1950D11E"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O Dia do Grafiteiro</w:t>
      </w:r>
    </w:p>
    <w:p w14:paraId="3FD872C3" w14:textId="4813E7AD" w:rsidR="1ED5C208" w:rsidRDefault="1ED5C208" w:rsidP="1ED5C208">
      <w:pPr>
        <w:spacing w:line="360" w:lineRule="auto"/>
        <w:jc w:val="both"/>
        <w:rPr>
          <w:rFonts w:ascii="Arial" w:eastAsia="Arial" w:hAnsi="Arial" w:cs="Arial"/>
          <w:sz w:val="24"/>
          <w:szCs w:val="24"/>
        </w:rPr>
      </w:pPr>
    </w:p>
    <w:p w14:paraId="656C4E39" w14:textId="5E2BCCDB"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No dia 27 de março de cada ano é comemorado o </w:t>
      </w:r>
      <w:r w:rsidRPr="1ED5C208">
        <w:rPr>
          <w:rFonts w:ascii="Arial Black" w:eastAsia="Arial Black" w:hAnsi="Arial Black" w:cs="Arial Black"/>
          <w:sz w:val="24"/>
          <w:szCs w:val="24"/>
        </w:rPr>
        <w:t>Dia do Grafiteiro</w:t>
      </w:r>
      <w:r w:rsidRPr="1ED5C208">
        <w:rPr>
          <w:rFonts w:ascii="Arial" w:eastAsia="Arial" w:hAnsi="Arial" w:cs="Arial"/>
          <w:sz w:val="24"/>
          <w:szCs w:val="24"/>
        </w:rPr>
        <w:t xml:space="preserve"> em homenagem a Alex </w:t>
      </w:r>
      <w:proofErr w:type="spellStart"/>
      <w:r w:rsidRPr="1ED5C208">
        <w:rPr>
          <w:rFonts w:ascii="Arial" w:eastAsia="Arial" w:hAnsi="Arial" w:cs="Arial"/>
          <w:sz w:val="24"/>
          <w:szCs w:val="24"/>
        </w:rPr>
        <w:t>Vallauri</w:t>
      </w:r>
      <w:proofErr w:type="spellEnd"/>
      <w:r w:rsidRPr="1ED5C208">
        <w:rPr>
          <w:rFonts w:ascii="Arial" w:eastAsia="Arial" w:hAnsi="Arial" w:cs="Arial"/>
          <w:sz w:val="24"/>
          <w:szCs w:val="24"/>
        </w:rPr>
        <w:t xml:space="preserve">, uma homenagem carinhosa dos admiradores </w:t>
      </w:r>
      <w:proofErr w:type="gramStart"/>
      <w:r w:rsidRPr="1ED5C208">
        <w:rPr>
          <w:rFonts w:ascii="Arial" w:eastAsia="Arial" w:hAnsi="Arial" w:cs="Arial"/>
          <w:sz w:val="24"/>
          <w:szCs w:val="24"/>
        </w:rPr>
        <w:t>da  Arte</w:t>
      </w:r>
      <w:proofErr w:type="gramEnd"/>
      <w:r w:rsidRPr="1ED5C208">
        <w:rPr>
          <w:rFonts w:ascii="Arial" w:eastAsia="Arial" w:hAnsi="Arial" w:cs="Arial"/>
          <w:sz w:val="24"/>
          <w:szCs w:val="24"/>
        </w:rPr>
        <w:t xml:space="preserve"> Urbana. </w:t>
      </w:r>
    </w:p>
    <w:p w14:paraId="0F99EFE2" w14:textId="589333D2" w:rsidR="1ED5C208" w:rsidRDefault="1ED5C208" w:rsidP="1ED5C208">
      <w:pPr>
        <w:spacing w:line="360" w:lineRule="auto"/>
        <w:jc w:val="both"/>
        <w:rPr>
          <w:rFonts w:ascii="Arial Black" w:eastAsia="Arial Black" w:hAnsi="Arial Black" w:cs="Arial Black"/>
          <w:sz w:val="24"/>
          <w:szCs w:val="24"/>
        </w:rPr>
      </w:pPr>
    </w:p>
    <w:p w14:paraId="6E39345F" w14:textId="0F7CA904" w:rsidR="1ED5C208" w:rsidRDefault="1ED5C208" w:rsidP="1ED5C208">
      <w:pPr>
        <w:spacing w:line="360" w:lineRule="auto"/>
        <w:jc w:val="both"/>
        <w:rPr>
          <w:rFonts w:ascii="Arial Black" w:eastAsia="Arial Black" w:hAnsi="Arial Black" w:cs="Arial Black"/>
          <w:sz w:val="24"/>
          <w:szCs w:val="24"/>
        </w:rPr>
      </w:pPr>
    </w:p>
    <w:p w14:paraId="35393C9C" w14:textId="1BA8FC2F" w:rsidR="1ED5C208" w:rsidRDefault="1ED5C208" w:rsidP="1ED5C208">
      <w:pPr>
        <w:spacing w:line="360" w:lineRule="auto"/>
        <w:jc w:val="both"/>
        <w:rPr>
          <w:rFonts w:ascii="Arial Black" w:eastAsia="Arial Black" w:hAnsi="Arial Black" w:cs="Arial Black"/>
          <w:sz w:val="24"/>
          <w:szCs w:val="24"/>
        </w:rPr>
      </w:pPr>
    </w:p>
    <w:p w14:paraId="7ABCB050" w14:textId="14E564AE" w:rsidR="1ED5C208" w:rsidRDefault="1ED5C208" w:rsidP="1ED5C208">
      <w:pPr>
        <w:spacing w:line="360" w:lineRule="auto"/>
        <w:jc w:val="both"/>
        <w:rPr>
          <w:rFonts w:ascii="Arial Black" w:eastAsia="Arial Black" w:hAnsi="Arial Black" w:cs="Arial Black"/>
          <w:sz w:val="24"/>
          <w:szCs w:val="24"/>
        </w:rPr>
      </w:pPr>
    </w:p>
    <w:p w14:paraId="14B43DB4" w14:textId="02BA0D2C" w:rsidR="1ED5C208" w:rsidRDefault="1ED5C208" w:rsidP="1ED5C208">
      <w:pPr>
        <w:spacing w:line="360" w:lineRule="auto"/>
        <w:jc w:val="both"/>
        <w:rPr>
          <w:rFonts w:ascii="Arial Black" w:eastAsia="Arial Black" w:hAnsi="Arial Black" w:cs="Arial Black"/>
          <w:sz w:val="24"/>
          <w:szCs w:val="24"/>
        </w:rPr>
      </w:pPr>
    </w:p>
    <w:p w14:paraId="6208EE77" w14:textId="0CD2B9BA" w:rsidR="1ED5C208" w:rsidRDefault="1ED5C208" w:rsidP="1ED5C208">
      <w:pPr>
        <w:spacing w:line="360" w:lineRule="auto"/>
        <w:jc w:val="both"/>
        <w:rPr>
          <w:rFonts w:ascii="Arial Black" w:eastAsia="Arial Black" w:hAnsi="Arial Black" w:cs="Arial Black"/>
          <w:sz w:val="24"/>
          <w:szCs w:val="24"/>
        </w:rPr>
      </w:pPr>
    </w:p>
    <w:p w14:paraId="2591ED3B" w14:textId="21D0A8FC" w:rsidR="1ED5C208" w:rsidRDefault="1ED5C208" w:rsidP="1ED5C208">
      <w:pPr>
        <w:spacing w:line="360" w:lineRule="auto"/>
        <w:jc w:val="both"/>
        <w:rPr>
          <w:rFonts w:ascii="Arial Black" w:eastAsia="Arial Black" w:hAnsi="Arial Black" w:cs="Arial Black"/>
          <w:sz w:val="24"/>
          <w:szCs w:val="24"/>
        </w:rPr>
      </w:pPr>
    </w:p>
    <w:p w14:paraId="7C357470" w14:textId="6C124F15"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sz w:val="24"/>
          <w:szCs w:val="24"/>
        </w:rPr>
        <w:t>4- Relação dos grafiteiros que mais se destacaram no Brasil</w:t>
      </w:r>
    </w:p>
    <w:p w14:paraId="49C389D4" w14:textId="301BD9E5" w:rsidR="1ED5C208" w:rsidRDefault="1ED5C208" w:rsidP="1ED5C208">
      <w:pPr>
        <w:spacing w:line="360" w:lineRule="auto"/>
        <w:jc w:val="both"/>
        <w:rPr>
          <w:rFonts w:ascii="Arial Black" w:eastAsia="Arial Black" w:hAnsi="Arial Black" w:cs="Arial Black"/>
          <w:sz w:val="24"/>
          <w:szCs w:val="24"/>
        </w:rPr>
      </w:pPr>
    </w:p>
    <w:p w14:paraId="30DC516D" w14:textId="409FC7E1"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1- </w:t>
      </w:r>
      <w:r w:rsidRPr="1ED5C208">
        <w:rPr>
          <w:rFonts w:ascii="Arial" w:eastAsia="Arial" w:hAnsi="Arial" w:cs="Arial"/>
          <w:sz w:val="24"/>
          <w:szCs w:val="24"/>
        </w:rPr>
        <w:t xml:space="preserve">Alex </w:t>
      </w:r>
      <w:proofErr w:type="spellStart"/>
      <w:r w:rsidRPr="1ED5C208">
        <w:rPr>
          <w:rFonts w:ascii="Arial" w:eastAsia="Arial" w:hAnsi="Arial" w:cs="Arial"/>
          <w:sz w:val="24"/>
          <w:szCs w:val="24"/>
        </w:rPr>
        <w:t>Vallauri</w:t>
      </w:r>
      <w:proofErr w:type="spellEnd"/>
      <w:r w:rsidRPr="1ED5C208">
        <w:rPr>
          <w:rFonts w:ascii="Arial" w:eastAsia="Arial" w:hAnsi="Arial" w:cs="Arial"/>
          <w:sz w:val="24"/>
          <w:szCs w:val="24"/>
        </w:rPr>
        <w:t>, pioneiro nesta arte no Brasil</w:t>
      </w:r>
    </w:p>
    <w:p w14:paraId="2FB285A8" w14:textId="7AD1CA39"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2- </w:t>
      </w:r>
      <w:r w:rsidRPr="1ED5C208">
        <w:rPr>
          <w:rFonts w:ascii="Arial" w:eastAsia="Arial" w:hAnsi="Arial" w:cs="Arial"/>
          <w:sz w:val="24"/>
          <w:szCs w:val="24"/>
        </w:rPr>
        <w:t xml:space="preserve">Alexandre Orion, apresenta interação entre as figuras e as situações reais.            </w:t>
      </w:r>
      <w:r w:rsidRPr="1ED5C208">
        <w:rPr>
          <w:rFonts w:ascii="Arial Black" w:eastAsia="Arial Black" w:hAnsi="Arial Black" w:cs="Arial Black"/>
          <w:sz w:val="24"/>
          <w:szCs w:val="24"/>
        </w:rPr>
        <w:t>3.</w:t>
      </w:r>
      <w:r w:rsidRPr="1ED5C208">
        <w:rPr>
          <w:rFonts w:ascii="Arial" w:eastAsia="Arial" w:hAnsi="Arial" w:cs="Arial"/>
          <w:sz w:val="24"/>
          <w:szCs w:val="24"/>
        </w:rPr>
        <w:t>Crânio Artes, Fabio Oliveira, apresenta Índios como</w:t>
      </w:r>
      <w:r w:rsidRPr="1ED5C208">
        <w:rPr>
          <w:rFonts w:ascii="Arial Black" w:eastAsia="Arial Black" w:hAnsi="Arial Black" w:cs="Arial Black"/>
          <w:sz w:val="24"/>
          <w:szCs w:val="24"/>
        </w:rPr>
        <w:t xml:space="preserve">                                          4-</w:t>
      </w:r>
      <w:r w:rsidRPr="1ED5C208">
        <w:rPr>
          <w:rFonts w:ascii="Arial" w:eastAsia="Arial" w:hAnsi="Arial" w:cs="Arial"/>
          <w:sz w:val="24"/>
          <w:szCs w:val="24"/>
        </w:rPr>
        <w:t xml:space="preserve">Enivo, famoso por “Os filhos da rua, personagens em branco e preto espalhados pela cidade de São Paulo” </w:t>
      </w:r>
    </w:p>
    <w:p w14:paraId="476CD20F" w14:textId="71D214CD"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5- </w:t>
      </w:r>
      <w:proofErr w:type="spellStart"/>
      <w:r w:rsidRPr="1ED5C208">
        <w:rPr>
          <w:rFonts w:ascii="Arial" w:eastAsia="Arial" w:hAnsi="Arial" w:cs="Arial"/>
          <w:sz w:val="24"/>
          <w:szCs w:val="24"/>
        </w:rPr>
        <w:t>Feik</w:t>
      </w:r>
      <w:proofErr w:type="spellEnd"/>
      <w:r w:rsidRPr="1ED5C208">
        <w:rPr>
          <w:rFonts w:ascii="Arial" w:eastAsia="Arial" w:hAnsi="Arial" w:cs="Arial"/>
          <w:sz w:val="24"/>
          <w:szCs w:val="24"/>
        </w:rPr>
        <w:t>, desenvolve desenhos lúdicos</w:t>
      </w:r>
    </w:p>
    <w:p w14:paraId="47EE31C6" w14:textId="1A0E082D"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sz w:val="24"/>
          <w:szCs w:val="24"/>
        </w:rPr>
        <w:t xml:space="preserve">6- </w:t>
      </w:r>
      <w:r w:rsidRPr="1ED5C208">
        <w:rPr>
          <w:rFonts w:ascii="Arial" w:eastAsia="Arial" w:hAnsi="Arial" w:cs="Arial"/>
          <w:sz w:val="24"/>
          <w:szCs w:val="24"/>
        </w:rPr>
        <w:t xml:space="preserve">Gêmeos- </w:t>
      </w:r>
      <w:r w:rsidRPr="1ED5C208">
        <w:rPr>
          <w:rFonts w:ascii="Arial" w:eastAsia="Arial" w:hAnsi="Arial" w:cs="Arial"/>
          <w:color w:val="5F5F5F"/>
          <w:sz w:val="24"/>
          <w:szCs w:val="24"/>
        </w:rPr>
        <w:t xml:space="preserve">Gustavo e Otávio </w:t>
      </w:r>
      <w:proofErr w:type="spellStart"/>
      <w:r w:rsidRPr="1ED5C208">
        <w:rPr>
          <w:rFonts w:ascii="Arial" w:eastAsia="Arial" w:hAnsi="Arial" w:cs="Arial"/>
          <w:color w:val="5F5F5F"/>
          <w:sz w:val="24"/>
          <w:szCs w:val="24"/>
        </w:rPr>
        <w:t>Pandolfo</w:t>
      </w:r>
      <w:proofErr w:type="spellEnd"/>
      <w:r w:rsidRPr="1ED5C208">
        <w:rPr>
          <w:rFonts w:ascii="Arial" w:eastAsia="Arial" w:hAnsi="Arial" w:cs="Arial"/>
          <w:color w:val="5F5F5F"/>
          <w:sz w:val="24"/>
          <w:szCs w:val="24"/>
        </w:rPr>
        <w:t>, realizaram inúmeras mostras individuais e coletivas em museus e galerias de diversos países.</w:t>
      </w:r>
    </w:p>
    <w:p w14:paraId="6A0B1768" w14:textId="69974871"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color w:val="5F5F5F"/>
          <w:sz w:val="24"/>
          <w:szCs w:val="24"/>
        </w:rPr>
        <w:t xml:space="preserve">7- </w:t>
      </w:r>
      <w:r w:rsidRPr="1ED5C208">
        <w:rPr>
          <w:rFonts w:ascii="Arial" w:eastAsia="Arial" w:hAnsi="Arial" w:cs="Arial"/>
          <w:color w:val="5F5F5F"/>
          <w:sz w:val="24"/>
          <w:szCs w:val="24"/>
        </w:rPr>
        <w:t xml:space="preserve">L7m. Luís </w:t>
      </w:r>
      <w:proofErr w:type="spellStart"/>
      <w:r w:rsidRPr="1ED5C208">
        <w:rPr>
          <w:rFonts w:ascii="Arial" w:eastAsia="Arial" w:hAnsi="Arial" w:cs="Arial"/>
          <w:color w:val="5F5F5F"/>
          <w:sz w:val="24"/>
          <w:szCs w:val="24"/>
        </w:rPr>
        <w:t>Seven</w:t>
      </w:r>
      <w:proofErr w:type="spellEnd"/>
      <w:r w:rsidRPr="1ED5C208">
        <w:rPr>
          <w:rFonts w:ascii="Arial" w:eastAsia="Arial" w:hAnsi="Arial" w:cs="Arial"/>
          <w:color w:val="5F5F5F"/>
          <w:sz w:val="24"/>
          <w:szCs w:val="24"/>
        </w:rPr>
        <w:t xml:space="preserve"> Martins, famoso pelos pássaros psicodélicos. </w:t>
      </w:r>
    </w:p>
    <w:p w14:paraId="73277ABB" w14:textId="1EDF322B"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color w:val="5F5F5F"/>
          <w:sz w:val="24"/>
          <w:szCs w:val="24"/>
        </w:rPr>
        <w:t xml:space="preserve">8- </w:t>
      </w:r>
      <w:proofErr w:type="spellStart"/>
      <w:r w:rsidRPr="1ED5C208">
        <w:rPr>
          <w:rFonts w:ascii="Arial" w:eastAsia="Arial" w:hAnsi="Arial" w:cs="Arial"/>
          <w:color w:val="5F5F5F"/>
          <w:sz w:val="24"/>
          <w:szCs w:val="24"/>
        </w:rPr>
        <w:t>Mag</w:t>
      </w:r>
      <w:proofErr w:type="spellEnd"/>
      <w:r w:rsidRPr="1ED5C208">
        <w:rPr>
          <w:rFonts w:ascii="Arial" w:eastAsia="Arial" w:hAnsi="Arial" w:cs="Arial"/>
          <w:color w:val="5F5F5F"/>
          <w:sz w:val="24"/>
          <w:szCs w:val="24"/>
        </w:rPr>
        <w:t xml:space="preserve"> Magrela, a artista pinta principalmente figuras femininas e coloridas</w:t>
      </w:r>
    </w:p>
    <w:p w14:paraId="61708E83" w14:textId="3E34B555"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color w:val="5F5F5F"/>
          <w:sz w:val="24"/>
          <w:szCs w:val="24"/>
        </w:rPr>
        <w:t xml:space="preserve">9- </w:t>
      </w:r>
      <w:r w:rsidRPr="1ED5C208">
        <w:rPr>
          <w:rFonts w:ascii="Arial" w:eastAsia="Arial" w:hAnsi="Arial" w:cs="Arial"/>
          <w:color w:val="5F5F5F"/>
          <w:sz w:val="24"/>
          <w:szCs w:val="24"/>
        </w:rPr>
        <w:t xml:space="preserve">Medo, seu estilo </w:t>
      </w:r>
      <w:r w:rsidRPr="1ED5C208">
        <w:rPr>
          <w:rFonts w:ascii="Arial" w:eastAsia="Arial" w:hAnsi="Arial" w:cs="Arial"/>
          <w:color w:val="131313"/>
          <w:sz w:val="24"/>
          <w:szCs w:val="24"/>
        </w:rPr>
        <w:t xml:space="preserve">letras entrelaçadas quase inelegível. </w:t>
      </w:r>
    </w:p>
    <w:p w14:paraId="0900BD5B" w14:textId="671F6AF5"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color w:val="131313"/>
          <w:sz w:val="24"/>
          <w:szCs w:val="24"/>
        </w:rPr>
        <w:t>10-</w:t>
      </w:r>
      <w:r w:rsidRPr="1ED5C208">
        <w:rPr>
          <w:rFonts w:ascii="Arial" w:eastAsia="Arial" w:hAnsi="Arial" w:cs="Arial"/>
          <w:color w:val="131313"/>
          <w:sz w:val="24"/>
          <w:szCs w:val="24"/>
        </w:rPr>
        <w:t xml:space="preserve"> Nina </w:t>
      </w:r>
      <w:proofErr w:type="spellStart"/>
      <w:r w:rsidRPr="1ED5C208">
        <w:rPr>
          <w:rFonts w:ascii="Arial" w:eastAsia="Arial" w:hAnsi="Arial" w:cs="Arial"/>
          <w:color w:val="131313"/>
          <w:sz w:val="24"/>
          <w:szCs w:val="24"/>
        </w:rPr>
        <w:t>Pandolfo</w:t>
      </w:r>
      <w:proofErr w:type="spellEnd"/>
      <w:r w:rsidRPr="1ED5C208">
        <w:rPr>
          <w:rFonts w:ascii="Arial" w:eastAsia="Arial" w:hAnsi="Arial" w:cs="Arial"/>
          <w:color w:val="131313"/>
          <w:sz w:val="24"/>
          <w:szCs w:val="24"/>
        </w:rPr>
        <w:t>, o</w:t>
      </w:r>
      <w:r w:rsidRPr="1ED5C208">
        <w:rPr>
          <w:rFonts w:ascii="Arial" w:eastAsia="Arial" w:hAnsi="Arial" w:cs="Arial"/>
          <w:color w:val="111111"/>
          <w:sz w:val="24"/>
          <w:szCs w:val="24"/>
        </w:rPr>
        <w:t>s principais temas de seu trabalho são a infância e a natureza</w:t>
      </w:r>
    </w:p>
    <w:p w14:paraId="4A6C19EF" w14:textId="46F5889E" w:rsidR="1ED5C208" w:rsidRDefault="1ED5C208" w:rsidP="1ED5C208">
      <w:pPr>
        <w:spacing w:line="360" w:lineRule="auto"/>
        <w:jc w:val="both"/>
        <w:rPr>
          <w:rFonts w:ascii="Arial" w:eastAsia="Arial" w:hAnsi="Arial" w:cs="Arial"/>
          <w:sz w:val="24"/>
          <w:szCs w:val="24"/>
        </w:rPr>
      </w:pPr>
      <w:r w:rsidRPr="1ED5C208">
        <w:rPr>
          <w:rFonts w:ascii="Arial Black" w:eastAsia="Arial Black" w:hAnsi="Arial Black" w:cs="Arial Black"/>
          <w:color w:val="111111"/>
          <w:sz w:val="24"/>
          <w:szCs w:val="24"/>
        </w:rPr>
        <w:t>11-</w:t>
      </w:r>
      <w:r w:rsidRPr="1ED5C208">
        <w:rPr>
          <w:rFonts w:ascii="Arial" w:eastAsia="Arial" w:hAnsi="Arial" w:cs="Arial"/>
          <w:color w:val="111111"/>
          <w:sz w:val="24"/>
          <w:szCs w:val="24"/>
        </w:rPr>
        <w:t xml:space="preserve"> Nunca,</w:t>
      </w:r>
      <w:r w:rsidRPr="1ED5C208">
        <w:rPr>
          <w:rFonts w:ascii="Arial" w:eastAsia="Arial" w:hAnsi="Arial" w:cs="Arial"/>
          <w:color w:val="101010"/>
          <w:sz w:val="28"/>
          <w:szCs w:val="28"/>
        </w:rPr>
        <w:t xml:space="preserve"> </w:t>
      </w:r>
      <w:r w:rsidRPr="1ED5C208">
        <w:rPr>
          <w:rFonts w:ascii="Arial" w:eastAsia="Arial" w:hAnsi="Arial" w:cs="Arial"/>
          <w:color w:val="101010"/>
          <w:sz w:val="24"/>
          <w:szCs w:val="24"/>
        </w:rPr>
        <w:t>Francisco Rodrigues da Silva, pinta imagens que confrontam o Brasil</w:t>
      </w:r>
    </w:p>
    <w:p w14:paraId="7FA094F8" w14:textId="390640A9" w:rsidR="1ED5C208" w:rsidRDefault="1ED5C208" w:rsidP="1ED5C208">
      <w:pPr>
        <w:spacing w:line="360" w:lineRule="auto"/>
        <w:rPr>
          <w:rFonts w:ascii="Arial" w:eastAsia="Arial" w:hAnsi="Arial" w:cs="Arial"/>
          <w:sz w:val="24"/>
          <w:szCs w:val="24"/>
        </w:rPr>
      </w:pPr>
      <w:r w:rsidRPr="1ED5C208">
        <w:rPr>
          <w:rFonts w:ascii="Arial Black" w:eastAsia="Arial Black" w:hAnsi="Arial Black" w:cs="Arial Black"/>
          <w:color w:val="101010"/>
          <w:sz w:val="24"/>
          <w:szCs w:val="24"/>
        </w:rPr>
        <w:t xml:space="preserve">12- </w:t>
      </w:r>
      <w:proofErr w:type="spellStart"/>
      <w:r w:rsidRPr="1ED5C208">
        <w:rPr>
          <w:rFonts w:ascii="Arial" w:eastAsia="Arial" w:hAnsi="Arial" w:cs="Arial"/>
          <w:color w:val="101010"/>
          <w:sz w:val="24"/>
          <w:szCs w:val="24"/>
        </w:rPr>
        <w:t>Rimon</w:t>
      </w:r>
      <w:proofErr w:type="spellEnd"/>
      <w:r w:rsidRPr="1ED5C208">
        <w:rPr>
          <w:rFonts w:ascii="Arial" w:eastAsia="Arial" w:hAnsi="Arial" w:cs="Arial"/>
          <w:color w:val="101010"/>
          <w:sz w:val="24"/>
          <w:szCs w:val="24"/>
        </w:rPr>
        <w:t xml:space="preserve"> Guimarães, s</w:t>
      </w:r>
      <w:r w:rsidRPr="1ED5C208">
        <w:rPr>
          <w:rFonts w:ascii="Arial" w:eastAsia="Arial" w:hAnsi="Arial" w:cs="Arial"/>
          <w:color w:val="1B1B1B"/>
          <w:sz w:val="24"/>
          <w:szCs w:val="24"/>
        </w:rPr>
        <w:t xml:space="preserve">egundo ele, seus grafites funcionam como portais que tiram as pessoas do cotidiano monótono.   </w:t>
      </w:r>
      <w:r w:rsidRPr="1ED5C208">
        <w:rPr>
          <w:rFonts w:ascii="Arial Black" w:eastAsia="Arial Black" w:hAnsi="Arial Black" w:cs="Arial Black"/>
          <w:sz w:val="24"/>
          <w:szCs w:val="24"/>
        </w:rPr>
        <w:t xml:space="preserve">                                                                                                                                                                             </w:t>
      </w:r>
      <w:r w:rsidRPr="1ED5C208">
        <w:rPr>
          <w:rFonts w:ascii="Arial" w:eastAsia="Arial" w:hAnsi="Arial" w:cs="Arial"/>
          <w:sz w:val="24"/>
          <w:szCs w:val="24"/>
        </w:rPr>
        <w:t xml:space="preserve">                                                                           </w:t>
      </w:r>
    </w:p>
    <w:p w14:paraId="6816EE5E" w14:textId="2FF686B9" w:rsidR="1ED5C208" w:rsidRDefault="1ED5C208" w:rsidP="1ED5C208">
      <w:pPr>
        <w:spacing w:line="360" w:lineRule="auto"/>
        <w:rPr>
          <w:rFonts w:ascii="Arial" w:eastAsia="Arial" w:hAnsi="Arial" w:cs="Arial"/>
          <w:sz w:val="24"/>
          <w:szCs w:val="24"/>
        </w:rPr>
      </w:pPr>
    </w:p>
    <w:p w14:paraId="10776CB8" w14:textId="486F69B4" w:rsidR="1ED5C208" w:rsidRDefault="1ED5C208" w:rsidP="1ED5C208">
      <w:pPr>
        <w:spacing w:line="360" w:lineRule="auto"/>
        <w:rPr>
          <w:rFonts w:ascii="Arial" w:eastAsia="Arial" w:hAnsi="Arial" w:cs="Arial"/>
          <w:sz w:val="24"/>
          <w:szCs w:val="24"/>
        </w:rPr>
      </w:pPr>
    </w:p>
    <w:p w14:paraId="1557E433" w14:textId="264C2D26" w:rsidR="1ED5C208" w:rsidRDefault="1ED5C208" w:rsidP="1ED5C208">
      <w:pPr>
        <w:spacing w:line="360" w:lineRule="auto"/>
        <w:rPr>
          <w:rFonts w:ascii="Arial" w:eastAsia="Arial" w:hAnsi="Arial" w:cs="Arial"/>
          <w:sz w:val="24"/>
          <w:szCs w:val="24"/>
        </w:rPr>
      </w:pPr>
    </w:p>
    <w:p w14:paraId="102E6B1B" w14:textId="67338364" w:rsidR="1ED5C208" w:rsidRDefault="1ED5C208" w:rsidP="1ED5C208">
      <w:pPr>
        <w:spacing w:line="360" w:lineRule="auto"/>
        <w:rPr>
          <w:rFonts w:ascii="Arial" w:eastAsia="Arial" w:hAnsi="Arial" w:cs="Arial"/>
          <w:sz w:val="24"/>
          <w:szCs w:val="24"/>
        </w:rPr>
      </w:pPr>
    </w:p>
    <w:p w14:paraId="290181F3" w14:textId="20B7E43C" w:rsidR="1ED5C208" w:rsidRDefault="1ED5C208" w:rsidP="1ED5C208">
      <w:pPr>
        <w:rPr>
          <w:rFonts w:ascii="Arial" w:eastAsia="Arial" w:hAnsi="Arial" w:cs="Arial"/>
          <w:sz w:val="24"/>
          <w:szCs w:val="24"/>
        </w:rPr>
      </w:pPr>
    </w:p>
    <w:p w14:paraId="5056E73E" w14:textId="79CF5FD8" w:rsidR="1ED5C208" w:rsidRDefault="1ED5C208" w:rsidP="1ED5C208">
      <w:pPr>
        <w:rPr>
          <w:rFonts w:ascii="Arial" w:eastAsia="Arial" w:hAnsi="Arial" w:cs="Arial"/>
          <w:sz w:val="24"/>
          <w:szCs w:val="24"/>
        </w:rPr>
      </w:pPr>
    </w:p>
    <w:p w14:paraId="227679BE" w14:textId="147A3343" w:rsidR="1ED5C208" w:rsidRDefault="1ED5C208" w:rsidP="1ED5C208">
      <w:pPr>
        <w:jc w:val="both"/>
        <w:rPr>
          <w:rFonts w:ascii="Arial Black" w:eastAsia="Arial Black" w:hAnsi="Arial Black" w:cs="Arial Black"/>
          <w:sz w:val="24"/>
          <w:szCs w:val="24"/>
        </w:rPr>
      </w:pPr>
      <w:r w:rsidRPr="1ED5C208">
        <w:rPr>
          <w:rFonts w:ascii="Arial Black" w:eastAsia="Arial Black" w:hAnsi="Arial Black" w:cs="Arial Black"/>
          <w:sz w:val="24"/>
          <w:szCs w:val="24"/>
        </w:rPr>
        <w:t xml:space="preserve">5- Sobre Eduardo </w:t>
      </w:r>
      <w:proofErr w:type="spellStart"/>
      <w:r w:rsidRPr="1ED5C208">
        <w:rPr>
          <w:rFonts w:ascii="Arial Black" w:eastAsia="Arial Black" w:hAnsi="Arial Black" w:cs="Arial Black"/>
          <w:sz w:val="24"/>
          <w:szCs w:val="24"/>
        </w:rPr>
        <w:t>Kobra</w:t>
      </w:r>
      <w:proofErr w:type="spellEnd"/>
    </w:p>
    <w:p w14:paraId="4A818C20" w14:textId="46AA833F" w:rsidR="1ED5C208" w:rsidRDefault="1ED5C208" w:rsidP="1ED5C208">
      <w:pPr>
        <w:jc w:val="both"/>
        <w:rPr>
          <w:rFonts w:ascii="Arial" w:eastAsia="Arial" w:hAnsi="Arial" w:cs="Arial"/>
          <w:sz w:val="24"/>
          <w:szCs w:val="24"/>
        </w:rPr>
      </w:pPr>
    </w:p>
    <w:p w14:paraId="7A08CDFE" w14:textId="7432F818"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“Pintar na rua é dar acesso a todos os tipos de pessoas, de todas as classes sociais” (Eduardo </w:t>
      </w:r>
      <w:proofErr w:type="spellStart"/>
      <w:r w:rsidRPr="1ED5C208">
        <w:rPr>
          <w:rFonts w:ascii="Arial" w:eastAsia="Arial" w:hAnsi="Arial" w:cs="Arial"/>
          <w:sz w:val="24"/>
          <w:szCs w:val="24"/>
        </w:rPr>
        <w:t>Kobra</w:t>
      </w:r>
      <w:proofErr w:type="spellEnd"/>
      <w:r w:rsidRPr="1ED5C208">
        <w:rPr>
          <w:rFonts w:ascii="Arial" w:eastAsia="Arial" w:hAnsi="Arial" w:cs="Arial"/>
          <w:sz w:val="24"/>
          <w:szCs w:val="24"/>
        </w:rPr>
        <w:t>).</w:t>
      </w:r>
    </w:p>
    <w:p w14:paraId="353ACB58" w14:textId="0EF7361D"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Eduardo </w:t>
      </w:r>
      <w:proofErr w:type="spellStart"/>
      <w:r w:rsidRPr="1ED5C208">
        <w:rPr>
          <w:rFonts w:ascii="Arial" w:eastAsia="Arial" w:hAnsi="Arial" w:cs="Arial"/>
          <w:sz w:val="24"/>
          <w:szCs w:val="24"/>
        </w:rPr>
        <w:t>Kobra</w:t>
      </w:r>
      <w:proofErr w:type="spellEnd"/>
      <w:r w:rsidRPr="1ED5C208">
        <w:rPr>
          <w:rFonts w:ascii="Arial" w:eastAsia="Arial" w:hAnsi="Arial" w:cs="Arial"/>
          <w:sz w:val="24"/>
          <w:szCs w:val="24"/>
        </w:rPr>
        <w:t>, durante toda a sua vida e até mesmo nos dias de hoje ele tem um companheiro inseparável, que antes mesmos dos muros e fachadas é o que tem o privilégio de saber o que vai acontecer, como vão se organizar as ideias, as cores, os traços, a este parceiro ele chama de bloco de notas ou simplesmente caderno.</w:t>
      </w:r>
    </w:p>
    <w:p w14:paraId="485966F1" w14:textId="15D2BF9D" w:rsidR="1ED5C208" w:rsidRDefault="1ED5C208" w:rsidP="1ED5C208">
      <w:pPr>
        <w:jc w:val="both"/>
        <w:rPr>
          <w:rFonts w:ascii="Arial" w:eastAsia="Arial" w:hAnsi="Arial" w:cs="Arial"/>
          <w:sz w:val="24"/>
          <w:szCs w:val="24"/>
        </w:rPr>
      </w:pPr>
      <w:r w:rsidRPr="1ED5C208">
        <w:rPr>
          <w:rFonts w:ascii="Arial" w:eastAsia="Arial" w:hAnsi="Arial" w:cs="Arial"/>
          <w:sz w:val="24"/>
          <w:szCs w:val="24"/>
        </w:rPr>
        <w:t>Na verdade, se perguntarmos a ele quando foi que ele começou a desenvolver sua arte, veremos que isso já nasceu com ele. Quando ainda pequeno em idade escolar já enchia seus cadernos de desenhos mais do que um menino comum. Fazia muitas cópias de super-heróis e personagens de histórias literárias.</w:t>
      </w:r>
    </w:p>
    <w:p w14:paraId="61ABD981" w14:textId="553F4952"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Com doze anos já era o mais novo da turma de </w:t>
      </w:r>
      <w:proofErr w:type="spellStart"/>
      <w:r w:rsidRPr="1ED5C208">
        <w:rPr>
          <w:rFonts w:ascii="Arial" w:eastAsia="Arial" w:hAnsi="Arial" w:cs="Arial"/>
          <w:sz w:val="24"/>
          <w:szCs w:val="24"/>
        </w:rPr>
        <w:t>pixadores</w:t>
      </w:r>
      <w:proofErr w:type="spellEnd"/>
      <w:r w:rsidRPr="1ED5C208">
        <w:rPr>
          <w:rFonts w:ascii="Arial" w:eastAsia="Arial" w:hAnsi="Arial" w:cs="Arial"/>
          <w:sz w:val="24"/>
          <w:szCs w:val="24"/>
        </w:rPr>
        <w:t xml:space="preserve"> do Campo Limpo/Capão Redondo, periferia da zona sul da cidade de São Paulo (1987). Foi aí que experimentou a adrenalina do corre-corre da polícia a pressão dos pais, as advertências na escola, mas nada fez com que ele parasse sua trajetória, que estava apenas começando.                                                                                                                O suporte de suas ações, como intervenções são os espaços urbano usando o próprio corpo como uma performance, como uma ferramenta necessária para transcrever seus pensamentos e desenhos que foram se aperfeiçoando ao longo do tempo e aos poucos se diferenciando dos demais, criando sua própria identidade.</w:t>
      </w:r>
    </w:p>
    <w:p w14:paraId="316B5D9E" w14:textId="1381C1EC"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Influenciado pela cultura Hip-hop de origem americana como o </w:t>
      </w:r>
      <w:proofErr w:type="spellStart"/>
      <w:r w:rsidRPr="1ED5C208">
        <w:rPr>
          <w:rFonts w:ascii="Arial" w:eastAsia="Arial" w:hAnsi="Arial" w:cs="Arial"/>
          <w:sz w:val="24"/>
          <w:szCs w:val="24"/>
        </w:rPr>
        <w:t>Notorius</w:t>
      </w:r>
      <w:proofErr w:type="spellEnd"/>
      <w:r w:rsidRPr="1ED5C208">
        <w:rPr>
          <w:rFonts w:ascii="Arial" w:eastAsia="Arial" w:hAnsi="Arial" w:cs="Arial"/>
          <w:sz w:val="24"/>
          <w:szCs w:val="24"/>
        </w:rPr>
        <w:t xml:space="preserve"> e </w:t>
      </w:r>
      <w:proofErr w:type="spellStart"/>
      <w:r w:rsidRPr="1ED5C208">
        <w:rPr>
          <w:rFonts w:ascii="Arial" w:eastAsia="Arial" w:hAnsi="Arial" w:cs="Arial"/>
          <w:sz w:val="24"/>
          <w:szCs w:val="24"/>
        </w:rPr>
        <w:t>Tupac</w:t>
      </w:r>
      <w:proofErr w:type="spellEnd"/>
      <w:r w:rsidRPr="1ED5C208">
        <w:rPr>
          <w:rFonts w:ascii="Arial" w:eastAsia="Arial" w:hAnsi="Arial" w:cs="Arial"/>
          <w:sz w:val="24"/>
          <w:szCs w:val="24"/>
        </w:rPr>
        <w:t xml:space="preserve"> suas referências estavam a princípio focadas nos artistas nova yorkinos como Jean Michel </w:t>
      </w:r>
      <w:proofErr w:type="spellStart"/>
      <w:r w:rsidRPr="1ED5C208">
        <w:rPr>
          <w:rFonts w:ascii="Arial" w:eastAsia="Arial" w:hAnsi="Arial" w:cs="Arial"/>
          <w:sz w:val="24"/>
          <w:szCs w:val="24"/>
        </w:rPr>
        <w:t>Basquiat</w:t>
      </w:r>
      <w:proofErr w:type="spellEnd"/>
      <w:r w:rsidRPr="1ED5C208">
        <w:rPr>
          <w:rFonts w:ascii="Arial" w:eastAsia="Arial" w:hAnsi="Arial" w:cs="Arial"/>
          <w:sz w:val="24"/>
          <w:szCs w:val="24"/>
        </w:rPr>
        <w:t xml:space="preserve">, </w:t>
      </w:r>
      <w:proofErr w:type="spellStart"/>
      <w:r w:rsidRPr="1ED5C208">
        <w:rPr>
          <w:rFonts w:ascii="Arial" w:eastAsia="Arial" w:hAnsi="Arial" w:cs="Arial"/>
          <w:sz w:val="24"/>
          <w:szCs w:val="24"/>
        </w:rPr>
        <w:t>Keit</w:t>
      </w:r>
      <w:proofErr w:type="spellEnd"/>
      <w:r w:rsidRPr="1ED5C208">
        <w:rPr>
          <w:rFonts w:ascii="Arial" w:eastAsia="Arial" w:hAnsi="Arial" w:cs="Arial"/>
          <w:sz w:val="24"/>
          <w:szCs w:val="24"/>
        </w:rPr>
        <w:t xml:space="preserve"> </w:t>
      </w:r>
      <w:proofErr w:type="spellStart"/>
      <w:r w:rsidRPr="1ED5C208">
        <w:rPr>
          <w:rFonts w:ascii="Arial" w:eastAsia="Arial" w:hAnsi="Arial" w:cs="Arial"/>
          <w:sz w:val="24"/>
          <w:szCs w:val="24"/>
        </w:rPr>
        <w:t>Haring</w:t>
      </w:r>
      <w:proofErr w:type="spellEnd"/>
      <w:r w:rsidRPr="1ED5C208">
        <w:rPr>
          <w:rFonts w:ascii="Arial" w:eastAsia="Arial" w:hAnsi="Arial" w:cs="Arial"/>
          <w:sz w:val="24"/>
          <w:szCs w:val="24"/>
        </w:rPr>
        <w:t xml:space="preserve"> e o inglês </w:t>
      </w:r>
      <w:proofErr w:type="spellStart"/>
      <w:r w:rsidRPr="1ED5C208">
        <w:rPr>
          <w:rFonts w:ascii="Arial" w:eastAsia="Arial" w:hAnsi="Arial" w:cs="Arial"/>
          <w:sz w:val="24"/>
          <w:szCs w:val="24"/>
        </w:rPr>
        <w:t>Banksy</w:t>
      </w:r>
      <w:proofErr w:type="spellEnd"/>
      <w:r w:rsidRPr="1ED5C208">
        <w:rPr>
          <w:rFonts w:ascii="Arial" w:eastAsia="Arial" w:hAnsi="Arial" w:cs="Arial"/>
          <w:sz w:val="24"/>
          <w:szCs w:val="24"/>
        </w:rPr>
        <w:t xml:space="preserve">. A partir do momento em que ele entra em contato com os trabalhos de grandes </w:t>
      </w:r>
      <w:proofErr w:type="spellStart"/>
      <w:r w:rsidRPr="1ED5C208">
        <w:rPr>
          <w:rFonts w:ascii="Arial" w:eastAsia="Arial" w:hAnsi="Arial" w:cs="Arial"/>
          <w:sz w:val="24"/>
          <w:szCs w:val="24"/>
        </w:rPr>
        <w:t>muralista</w:t>
      </w:r>
      <w:proofErr w:type="spellEnd"/>
      <w:r w:rsidRPr="1ED5C208">
        <w:rPr>
          <w:rFonts w:ascii="Arial" w:eastAsia="Arial" w:hAnsi="Arial" w:cs="Arial"/>
          <w:sz w:val="24"/>
          <w:szCs w:val="24"/>
        </w:rPr>
        <w:t xml:space="preserve"> como Diego Rivera, o americano Eric </w:t>
      </w:r>
      <w:proofErr w:type="spellStart"/>
      <w:r w:rsidRPr="1ED5C208">
        <w:rPr>
          <w:rFonts w:ascii="Arial" w:eastAsia="Arial" w:hAnsi="Arial" w:cs="Arial"/>
          <w:sz w:val="24"/>
          <w:szCs w:val="24"/>
        </w:rPr>
        <w:t>Grohe</w:t>
      </w:r>
      <w:proofErr w:type="spellEnd"/>
      <w:r w:rsidRPr="1ED5C208">
        <w:rPr>
          <w:rFonts w:ascii="Arial" w:eastAsia="Arial" w:hAnsi="Arial" w:cs="Arial"/>
          <w:sz w:val="24"/>
          <w:szCs w:val="24"/>
        </w:rPr>
        <w:t>, Candido Portinari no Brasil e outros começa então uma identificação que vai caracterizar mais fortemente seus trabalhos.</w:t>
      </w:r>
    </w:p>
    <w:p w14:paraId="1F338E4E" w14:textId="27844B99" w:rsidR="1ED5C208" w:rsidRDefault="1ED5C208" w:rsidP="1ED5C208">
      <w:pPr>
        <w:jc w:val="both"/>
        <w:rPr>
          <w:rFonts w:ascii="Arial" w:eastAsia="Arial" w:hAnsi="Arial" w:cs="Arial"/>
          <w:sz w:val="25"/>
          <w:szCs w:val="25"/>
        </w:rPr>
      </w:pPr>
      <w:r w:rsidRPr="1ED5C208">
        <w:rPr>
          <w:rFonts w:ascii="Arial" w:eastAsia="Arial" w:hAnsi="Arial" w:cs="Arial"/>
          <w:sz w:val="24"/>
          <w:szCs w:val="24"/>
        </w:rPr>
        <w:t xml:space="preserve"> </w:t>
      </w:r>
      <w:r w:rsidRPr="1ED5C208">
        <w:rPr>
          <w:rFonts w:ascii="Arial" w:eastAsia="Arial" w:hAnsi="Arial" w:cs="Arial"/>
          <w:color w:val="444444"/>
          <w:sz w:val="25"/>
          <w:szCs w:val="25"/>
        </w:rPr>
        <w:t xml:space="preserve">Para o então </w:t>
      </w:r>
      <w:proofErr w:type="spellStart"/>
      <w:r w:rsidRPr="1ED5C208">
        <w:rPr>
          <w:rFonts w:ascii="Arial" w:eastAsia="Arial" w:hAnsi="Arial" w:cs="Arial"/>
          <w:color w:val="444444"/>
          <w:sz w:val="25"/>
          <w:szCs w:val="25"/>
        </w:rPr>
        <w:t>pixador</w:t>
      </w:r>
      <w:proofErr w:type="spellEnd"/>
      <w:r w:rsidRPr="1ED5C208">
        <w:rPr>
          <w:rFonts w:ascii="Arial" w:eastAsia="Arial" w:hAnsi="Arial" w:cs="Arial"/>
          <w:color w:val="444444"/>
          <w:sz w:val="25"/>
          <w:szCs w:val="25"/>
        </w:rPr>
        <w:t xml:space="preserve">, neste momento grafiteiro, nem sempre foi tão fácil atingir escalas maiores. As próprias circunstâncias do exercício de sua arte o levaram a entrar em contradição com outros </w:t>
      </w:r>
      <w:proofErr w:type="spellStart"/>
      <w:r w:rsidRPr="1ED5C208">
        <w:rPr>
          <w:rFonts w:ascii="Arial" w:eastAsia="Arial" w:hAnsi="Arial" w:cs="Arial"/>
          <w:color w:val="444444"/>
          <w:sz w:val="25"/>
          <w:szCs w:val="25"/>
        </w:rPr>
        <w:t>pixadores</w:t>
      </w:r>
      <w:proofErr w:type="spellEnd"/>
      <w:r w:rsidRPr="1ED5C208">
        <w:rPr>
          <w:rFonts w:ascii="Arial" w:eastAsia="Arial" w:hAnsi="Arial" w:cs="Arial"/>
          <w:color w:val="444444"/>
          <w:sz w:val="25"/>
          <w:szCs w:val="25"/>
        </w:rPr>
        <w:t xml:space="preserve"> e grafiteiros que chegaram a colocar sua arte em </w:t>
      </w:r>
      <w:proofErr w:type="spellStart"/>
      <w:r w:rsidRPr="1ED5C208">
        <w:rPr>
          <w:rFonts w:ascii="Arial" w:eastAsia="Arial" w:hAnsi="Arial" w:cs="Arial"/>
          <w:color w:val="444444"/>
          <w:sz w:val="25"/>
          <w:szCs w:val="25"/>
        </w:rPr>
        <w:t>chek</w:t>
      </w:r>
      <w:proofErr w:type="spellEnd"/>
      <w:r w:rsidRPr="1ED5C208">
        <w:rPr>
          <w:rFonts w:ascii="Arial" w:eastAsia="Arial" w:hAnsi="Arial" w:cs="Arial"/>
          <w:color w:val="444444"/>
          <w:sz w:val="25"/>
          <w:szCs w:val="25"/>
        </w:rPr>
        <w:t xml:space="preserve"> pelo fato do mesmo pedir autorização para os donos de muros e paredes com o intuito de desenvolver um trabalho mais elaborado e sem ter que sair às pressas antes de terminar o seu trabalho. Nesse impasse ficou determinado que ele, o </w:t>
      </w:r>
      <w:proofErr w:type="spellStart"/>
      <w:r w:rsidRPr="1ED5C208">
        <w:rPr>
          <w:rFonts w:ascii="Arial" w:eastAsia="Arial" w:hAnsi="Arial" w:cs="Arial"/>
          <w:color w:val="444444"/>
          <w:sz w:val="25"/>
          <w:szCs w:val="25"/>
        </w:rPr>
        <w:t>Kobra</w:t>
      </w:r>
      <w:proofErr w:type="spellEnd"/>
      <w:r w:rsidRPr="1ED5C208">
        <w:rPr>
          <w:rFonts w:ascii="Arial" w:eastAsia="Arial" w:hAnsi="Arial" w:cs="Arial"/>
          <w:color w:val="444444"/>
          <w:sz w:val="25"/>
          <w:szCs w:val="25"/>
        </w:rPr>
        <w:t xml:space="preserve">, não seria mais rotulado como um </w:t>
      </w:r>
      <w:proofErr w:type="spellStart"/>
      <w:r w:rsidRPr="1ED5C208">
        <w:rPr>
          <w:rFonts w:ascii="Arial" w:eastAsia="Arial" w:hAnsi="Arial" w:cs="Arial"/>
          <w:color w:val="444444"/>
          <w:sz w:val="25"/>
          <w:szCs w:val="25"/>
        </w:rPr>
        <w:t>pixador</w:t>
      </w:r>
      <w:proofErr w:type="spellEnd"/>
      <w:r w:rsidRPr="1ED5C208">
        <w:rPr>
          <w:rFonts w:ascii="Arial" w:eastAsia="Arial" w:hAnsi="Arial" w:cs="Arial"/>
          <w:color w:val="444444"/>
          <w:sz w:val="25"/>
          <w:szCs w:val="25"/>
        </w:rPr>
        <w:t xml:space="preserve"> ou grafiteiro e sim como um </w:t>
      </w:r>
      <w:proofErr w:type="spellStart"/>
      <w:r w:rsidRPr="1ED5C208">
        <w:rPr>
          <w:rFonts w:ascii="Arial" w:eastAsia="Arial" w:hAnsi="Arial" w:cs="Arial"/>
          <w:color w:val="444444"/>
          <w:sz w:val="25"/>
          <w:szCs w:val="25"/>
        </w:rPr>
        <w:t>muralista</w:t>
      </w:r>
      <w:proofErr w:type="spellEnd"/>
      <w:r w:rsidRPr="1ED5C208">
        <w:rPr>
          <w:rFonts w:ascii="Arial" w:eastAsia="Arial" w:hAnsi="Arial" w:cs="Arial"/>
          <w:color w:val="444444"/>
          <w:sz w:val="25"/>
          <w:szCs w:val="25"/>
        </w:rPr>
        <w:t>...</w:t>
      </w:r>
    </w:p>
    <w:p w14:paraId="13D66B10" w14:textId="1B92E5D9" w:rsidR="1ED5C208" w:rsidRDefault="1ED5C208" w:rsidP="1ED5C208">
      <w:pPr>
        <w:jc w:val="both"/>
        <w:rPr>
          <w:rFonts w:ascii="Arial" w:eastAsia="Arial" w:hAnsi="Arial" w:cs="Arial"/>
          <w:sz w:val="25"/>
          <w:szCs w:val="25"/>
        </w:rPr>
      </w:pPr>
    </w:p>
    <w:p w14:paraId="2BD0FF67" w14:textId="5D2B467D" w:rsidR="1ED5C208" w:rsidRDefault="1ED5C208" w:rsidP="1ED5C208">
      <w:pPr>
        <w:jc w:val="both"/>
        <w:rPr>
          <w:rFonts w:ascii="Arial" w:eastAsia="Arial" w:hAnsi="Arial" w:cs="Arial"/>
          <w:sz w:val="25"/>
          <w:szCs w:val="25"/>
        </w:rPr>
      </w:pPr>
    </w:p>
    <w:p w14:paraId="58A2BE38" w14:textId="7B567773" w:rsidR="1ED5C208" w:rsidRDefault="1ED5C208" w:rsidP="1ED5C208">
      <w:pPr>
        <w:jc w:val="both"/>
        <w:rPr>
          <w:rFonts w:ascii="Arial" w:eastAsia="Arial" w:hAnsi="Arial" w:cs="Arial"/>
          <w:sz w:val="25"/>
          <w:szCs w:val="25"/>
        </w:rPr>
      </w:pPr>
    </w:p>
    <w:p w14:paraId="2E25046A" w14:textId="68FCF9C5" w:rsidR="1ED5C208" w:rsidRDefault="1ED5C208" w:rsidP="1ED5C208">
      <w:pPr>
        <w:jc w:val="both"/>
        <w:rPr>
          <w:rFonts w:ascii="Arial" w:eastAsia="Arial" w:hAnsi="Arial" w:cs="Arial"/>
          <w:sz w:val="25"/>
          <w:szCs w:val="25"/>
        </w:rPr>
      </w:pPr>
    </w:p>
    <w:p w14:paraId="19408CC3" w14:textId="59895A14" w:rsidR="1ED5C208" w:rsidRDefault="1ED5C208" w:rsidP="1ED5C208">
      <w:pPr>
        <w:jc w:val="both"/>
        <w:rPr>
          <w:rFonts w:ascii="Arial" w:eastAsia="Arial" w:hAnsi="Arial" w:cs="Arial"/>
          <w:sz w:val="25"/>
          <w:szCs w:val="25"/>
        </w:rPr>
      </w:pPr>
    </w:p>
    <w:p w14:paraId="0DC16C7C" w14:textId="7477CC39" w:rsidR="1ED5C208" w:rsidRDefault="1ED5C208" w:rsidP="1ED5C208">
      <w:pPr>
        <w:jc w:val="both"/>
        <w:rPr>
          <w:rFonts w:ascii="Arial" w:eastAsia="Arial" w:hAnsi="Arial" w:cs="Arial"/>
          <w:sz w:val="24"/>
          <w:szCs w:val="24"/>
        </w:rPr>
      </w:pPr>
      <w:proofErr w:type="spellStart"/>
      <w:r w:rsidRPr="1ED5C208">
        <w:rPr>
          <w:rFonts w:ascii="Arial" w:eastAsia="Arial" w:hAnsi="Arial" w:cs="Arial"/>
          <w:color w:val="444444"/>
          <w:sz w:val="25"/>
          <w:szCs w:val="25"/>
        </w:rPr>
        <w:t>Kobra</w:t>
      </w:r>
      <w:proofErr w:type="spellEnd"/>
      <w:r w:rsidRPr="1ED5C208">
        <w:rPr>
          <w:rFonts w:ascii="Arial" w:eastAsia="Arial" w:hAnsi="Arial" w:cs="Arial"/>
          <w:color w:val="444444"/>
          <w:sz w:val="25"/>
          <w:szCs w:val="25"/>
        </w:rPr>
        <w:t xml:space="preserve">, aceito o novo designo, fez disso uma alavanca para que seu trabalho achasse de fato sua identidade. Passou a se dedicar mais ainda a pesquisa, tanto de técnicas como de novos projetos em escalas maiores. Um dos seus projetos pioneiro e impressionante neste novo momento de sua carreira foi o” Muro das Memórias”. </w:t>
      </w:r>
      <w:r w:rsidRPr="1ED5C208">
        <w:rPr>
          <w:rFonts w:ascii="Arial" w:eastAsia="Arial" w:hAnsi="Arial" w:cs="Arial"/>
          <w:color w:val="525252" w:themeColor="accent3" w:themeShade="7F"/>
          <w:sz w:val="24"/>
          <w:szCs w:val="24"/>
        </w:rPr>
        <w:t>Trata-se de um mural de mil metros quadrados, confeccionado para os 455 anos da cidade de São Paulo (2009)</w:t>
      </w:r>
    </w:p>
    <w:p w14:paraId="2F4CC646" w14:textId="0929F844" w:rsidR="1ED5C208" w:rsidRDefault="1ED5C208" w:rsidP="1ED5C208">
      <w:pPr>
        <w:jc w:val="both"/>
        <w:rPr>
          <w:rFonts w:ascii="Arial" w:eastAsia="Arial" w:hAnsi="Arial" w:cs="Arial"/>
          <w:sz w:val="24"/>
          <w:szCs w:val="24"/>
        </w:rPr>
      </w:pPr>
    </w:p>
    <w:p w14:paraId="5228F3E8" w14:textId="5A8A1373" w:rsidR="1ED5C208" w:rsidRDefault="1ED5C208" w:rsidP="1ED5C208">
      <w:pPr>
        <w:jc w:val="both"/>
      </w:pPr>
      <w:r>
        <w:rPr>
          <w:noProof/>
          <w:lang w:eastAsia="pt-BR"/>
        </w:rPr>
        <w:drawing>
          <wp:inline distT="0" distB="0" distL="0" distR="0" wp14:anchorId="13215FD8" wp14:editId="51A319BB">
            <wp:extent cx="4572000" cy="1504950"/>
            <wp:effectExtent l="0" t="0" r="0" b="0"/>
            <wp:docPr id="1757173765" name="Imagem 1757173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572000" cy="1504950"/>
                    </a:xfrm>
                    <a:prstGeom prst="rect">
                      <a:avLst/>
                    </a:prstGeom>
                  </pic:spPr>
                </pic:pic>
              </a:graphicData>
            </a:graphic>
          </wp:inline>
        </w:drawing>
      </w:r>
    </w:p>
    <w:p w14:paraId="35392BFC" w14:textId="4AECC81A" w:rsidR="1ED5C208" w:rsidRDefault="1ED5C208" w:rsidP="1ED5C208">
      <w:pPr>
        <w:jc w:val="both"/>
      </w:pPr>
      <w:r>
        <w:t>Fig. 5</w:t>
      </w:r>
    </w:p>
    <w:p w14:paraId="4070CE08" w14:textId="422DB1B2" w:rsidR="1ED5C208" w:rsidRDefault="1ED5C208" w:rsidP="1ED5C208">
      <w:pPr>
        <w:jc w:val="both"/>
      </w:pPr>
    </w:p>
    <w:p w14:paraId="02B93CF2" w14:textId="699E2CCC"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Muros da Memória, em que são retratadas cenas da cidade de São Paulo na primeira metade do século XX. Para o artista, a série, além de abrir uma espécie de portal para o passado, funciona também como um protesto contra a falta de preservação do patrimônio histórico. São cerca de 50 trabalhos com este título espalhados pela cidade.                                                                                                                                                                             Um deles localizado na Av. 23 de Maio, infelizmente foi alvo de políticas insensatas e também por grupos de </w:t>
      </w:r>
      <w:proofErr w:type="spellStart"/>
      <w:r w:rsidRPr="1ED5C208">
        <w:rPr>
          <w:rFonts w:ascii="Arial" w:eastAsia="Arial" w:hAnsi="Arial" w:cs="Arial"/>
          <w:sz w:val="24"/>
          <w:szCs w:val="24"/>
        </w:rPr>
        <w:t>pixadores</w:t>
      </w:r>
      <w:proofErr w:type="spellEnd"/>
      <w:r w:rsidRPr="1ED5C208">
        <w:rPr>
          <w:rFonts w:ascii="Arial" w:eastAsia="Arial" w:hAnsi="Arial" w:cs="Arial"/>
          <w:sz w:val="24"/>
          <w:szCs w:val="24"/>
        </w:rPr>
        <w:t xml:space="preserve"> contrários a permanência do mesmo. Já o do físico </w:t>
      </w:r>
      <w:proofErr w:type="gramStart"/>
      <w:r w:rsidRPr="1ED5C208">
        <w:rPr>
          <w:rFonts w:ascii="Arial" w:eastAsia="Arial" w:hAnsi="Arial" w:cs="Arial"/>
          <w:sz w:val="24"/>
          <w:szCs w:val="24"/>
        </w:rPr>
        <w:t xml:space="preserve">Albert  </w:t>
      </w:r>
      <w:proofErr w:type="spellStart"/>
      <w:r w:rsidRPr="1ED5C208">
        <w:rPr>
          <w:rFonts w:ascii="Arial" w:eastAsia="Arial" w:hAnsi="Arial" w:cs="Arial"/>
          <w:sz w:val="24"/>
          <w:szCs w:val="24"/>
        </w:rPr>
        <w:t>Einsteim</w:t>
      </w:r>
      <w:proofErr w:type="spellEnd"/>
      <w:proofErr w:type="gramEnd"/>
      <w:r w:rsidRPr="1ED5C208">
        <w:rPr>
          <w:rFonts w:ascii="Arial" w:eastAsia="Arial" w:hAnsi="Arial" w:cs="Arial"/>
          <w:sz w:val="24"/>
          <w:szCs w:val="24"/>
        </w:rPr>
        <w:t xml:space="preserve"> na rua Oscar Freire foi apagada pelos próprios contratantes, que decidiram contratarem um coletivo para ocupar o mesmo espaço. </w:t>
      </w:r>
    </w:p>
    <w:p w14:paraId="17FC2D6B" w14:textId="7F92757B"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É muito constrangedor que tais obras sejam apagadas tão arbitrariamente, depois de ter um ganhado a mídia e tanta repercussão não só em território nacional como internacional elevando o poder desta arte e abrindo mais e mais os caminhos para outros profissionais desta linguagem pelo mundo afora. </w:t>
      </w:r>
    </w:p>
    <w:p w14:paraId="369DC1B2" w14:textId="6994DB4A" w:rsidR="1ED5C208" w:rsidRDefault="1ED5C208" w:rsidP="1ED5C208">
      <w:pPr>
        <w:jc w:val="both"/>
        <w:rPr>
          <w:rFonts w:ascii="Arial" w:eastAsia="Arial" w:hAnsi="Arial" w:cs="Arial"/>
          <w:sz w:val="24"/>
          <w:szCs w:val="24"/>
        </w:rPr>
      </w:pPr>
      <w:proofErr w:type="spellStart"/>
      <w:r w:rsidRPr="1ED5C208">
        <w:rPr>
          <w:rFonts w:ascii="Arial" w:eastAsia="Arial" w:hAnsi="Arial" w:cs="Arial"/>
          <w:sz w:val="24"/>
          <w:szCs w:val="24"/>
        </w:rPr>
        <w:t>Kobra</w:t>
      </w:r>
      <w:proofErr w:type="spellEnd"/>
      <w:r w:rsidRPr="1ED5C208">
        <w:rPr>
          <w:rFonts w:ascii="Arial" w:eastAsia="Arial" w:hAnsi="Arial" w:cs="Arial"/>
          <w:sz w:val="24"/>
          <w:szCs w:val="24"/>
        </w:rPr>
        <w:t xml:space="preserve"> se especializou em grandes murais como o feito para a empresa Cacau Show </w:t>
      </w:r>
      <w:r w:rsidRPr="1ED5C208">
        <w:rPr>
          <w:rFonts w:ascii="Arial" w:eastAsia="Arial" w:hAnsi="Arial" w:cs="Arial"/>
          <w:color w:val="616161"/>
          <w:sz w:val="24"/>
          <w:szCs w:val="24"/>
        </w:rPr>
        <w:t>com 5.742 metros quadrados. A obra ocupa um imenso paredão às margens da rodovia Castelo Branco (km 35).</w:t>
      </w:r>
    </w:p>
    <w:p w14:paraId="0BAF8E1C" w14:textId="31083FEE" w:rsidR="1ED5C208" w:rsidRDefault="1ED5C208" w:rsidP="1ED5C208">
      <w:pPr>
        <w:jc w:val="both"/>
        <w:rPr>
          <w:rFonts w:ascii="Arial" w:eastAsia="Arial" w:hAnsi="Arial" w:cs="Arial"/>
          <w:sz w:val="24"/>
          <w:szCs w:val="24"/>
        </w:rPr>
      </w:pPr>
    </w:p>
    <w:p w14:paraId="798434C1" w14:textId="7BBA1385" w:rsidR="1ED5C208" w:rsidRDefault="1ED5C208" w:rsidP="1ED5C208">
      <w:pPr>
        <w:jc w:val="both"/>
        <w:rPr>
          <w:rFonts w:ascii="Arial" w:eastAsia="Arial" w:hAnsi="Arial" w:cs="Arial"/>
          <w:sz w:val="24"/>
          <w:szCs w:val="24"/>
        </w:rPr>
      </w:pPr>
    </w:p>
    <w:p w14:paraId="35F4AD44" w14:textId="0050B932" w:rsidR="1ED5C208" w:rsidRDefault="1ED5C208" w:rsidP="1ED5C208">
      <w:pPr>
        <w:jc w:val="both"/>
        <w:rPr>
          <w:rFonts w:ascii="Arial" w:eastAsia="Arial" w:hAnsi="Arial" w:cs="Arial"/>
          <w:sz w:val="24"/>
          <w:szCs w:val="24"/>
        </w:rPr>
      </w:pPr>
    </w:p>
    <w:p w14:paraId="3A70C94D" w14:textId="64C9144B" w:rsidR="1ED5C208" w:rsidRDefault="1ED5C208" w:rsidP="1ED5C208">
      <w:pPr>
        <w:jc w:val="both"/>
        <w:rPr>
          <w:rFonts w:ascii="Arial" w:eastAsia="Arial" w:hAnsi="Arial" w:cs="Arial"/>
          <w:sz w:val="24"/>
          <w:szCs w:val="24"/>
        </w:rPr>
      </w:pPr>
    </w:p>
    <w:p w14:paraId="671D2211" w14:textId="1D11A989" w:rsidR="1ED5C208" w:rsidRDefault="1ED5C208" w:rsidP="1ED5C208">
      <w:pPr>
        <w:jc w:val="both"/>
        <w:rPr>
          <w:rFonts w:ascii="Arial" w:eastAsia="Arial" w:hAnsi="Arial" w:cs="Arial"/>
          <w:sz w:val="24"/>
          <w:szCs w:val="24"/>
        </w:rPr>
      </w:pPr>
    </w:p>
    <w:p w14:paraId="5F57CDFB" w14:textId="37250DDB" w:rsidR="1ED5C208" w:rsidRDefault="1ED5C208" w:rsidP="1ED5C208">
      <w:pPr>
        <w:jc w:val="both"/>
        <w:rPr>
          <w:rFonts w:ascii="Arial" w:eastAsia="Arial" w:hAnsi="Arial" w:cs="Arial"/>
          <w:sz w:val="24"/>
          <w:szCs w:val="24"/>
        </w:rPr>
      </w:pPr>
    </w:p>
    <w:p w14:paraId="70348537" w14:textId="27E5DA38" w:rsidR="1ED5C208" w:rsidRDefault="1ED5C208" w:rsidP="1ED5C208">
      <w:pPr>
        <w:jc w:val="both"/>
      </w:pPr>
      <w:r>
        <w:rPr>
          <w:noProof/>
          <w:lang w:eastAsia="pt-BR"/>
        </w:rPr>
        <w:drawing>
          <wp:inline distT="0" distB="0" distL="0" distR="0" wp14:anchorId="64679D08" wp14:editId="68066577">
            <wp:extent cx="4572000" cy="3429000"/>
            <wp:effectExtent l="0" t="0" r="0" b="0"/>
            <wp:docPr id="1537577778" name="Imagem 1537577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6E4DD24C" w14:textId="0B0E2587" w:rsidR="1ED5C208" w:rsidRDefault="1ED5C208" w:rsidP="1ED5C208">
      <w:pPr>
        <w:jc w:val="both"/>
      </w:pPr>
      <w:r>
        <w:t>Fig. 6</w:t>
      </w:r>
    </w:p>
    <w:p w14:paraId="264356E1" w14:textId="526679D2" w:rsidR="1ED5C208" w:rsidRDefault="1ED5C208" w:rsidP="1ED5C208">
      <w:pPr>
        <w:jc w:val="both"/>
        <w:rPr>
          <w:rFonts w:ascii="Arial" w:eastAsia="Arial" w:hAnsi="Arial" w:cs="Arial"/>
          <w:sz w:val="24"/>
          <w:szCs w:val="24"/>
        </w:rPr>
      </w:pPr>
      <w:r w:rsidRPr="1ED5C208">
        <w:rPr>
          <w:rFonts w:ascii="Arial" w:eastAsia="Arial" w:hAnsi="Arial" w:cs="Arial"/>
          <w:color w:val="4C4C4C"/>
          <w:sz w:val="24"/>
          <w:szCs w:val="24"/>
        </w:rPr>
        <w:t xml:space="preserve">Painel da Cacau Show, no quilômetro 35 da Rodovia Castello Branco </w:t>
      </w:r>
    </w:p>
    <w:p w14:paraId="58C4A1FD" w14:textId="5B6C7FB8" w:rsidR="1ED5C208" w:rsidRDefault="1ED5C208" w:rsidP="1ED5C208">
      <w:pPr>
        <w:rPr>
          <w:rFonts w:ascii="Arial" w:eastAsia="Arial" w:hAnsi="Arial" w:cs="Arial"/>
          <w:sz w:val="24"/>
          <w:szCs w:val="24"/>
        </w:rPr>
      </w:pPr>
      <w:r w:rsidRPr="1ED5C208">
        <w:rPr>
          <w:rFonts w:ascii="Arial" w:eastAsia="Arial" w:hAnsi="Arial" w:cs="Arial"/>
          <w:b/>
          <w:bCs/>
          <w:color w:val="6A6A6A"/>
          <w:sz w:val="24"/>
          <w:szCs w:val="24"/>
        </w:rPr>
        <w:t>Etnias</w:t>
      </w:r>
      <w:r w:rsidRPr="1ED5C208">
        <w:rPr>
          <w:rFonts w:ascii="Arial" w:eastAsia="Arial" w:hAnsi="Arial" w:cs="Arial"/>
          <w:color w:val="545454"/>
          <w:sz w:val="24"/>
          <w:szCs w:val="24"/>
        </w:rPr>
        <w:t>. Todos Somos Um (</w:t>
      </w:r>
      <w:r w:rsidRPr="1ED5C208">
        <w:rPr>
          <w:rFonts w:ascii="Arial" w:eastAsia="Arial" w:hAnsi="Arial" w:cs="Arial"/>
          <w:b/>
          <w:bCs/>
          <w:color w:val="6A6A6A"/>
          <w:sz w:val="24"/>
          <w:szCs w:val="24"/>
        </w:rPr>
        <w:t>etnias</w:t>
      </w:r>
      <w:r w:rsidRPr="1ED5C208">
        <w:rPr>
          <w:rFonts w:ascii="Arial" w:eastAsia="Arial" w:hAnsi="Arial" w:cs="Arial"/>
          <w:color w:val="545454"/>
          <w:sz w:val="24"/>
          <w:szCs w:val="24"/>
        </w:rPr>
        <w:t xml:space="preserve">). Rio de Janeiro, Brasil (2016) feito para os jogos olímpicos, entrou paro o livro do Records, com mais de 3 mil metros quadrados. </w:t>
      </w:r>
    </w:p>
    <w:p w14:paraId="0C324EAE" w14:textId="7DEE4283" w:rsidR="1ED5C208" w:rsidRDefault="1ED5C208" w:rsidP="1ED5C208">
      <w:pPr>
        <w:rPr>
          <w:rFonts w:ascii="Arial" w:eastAsia="Arial" w:hAnsi="Arial" w:cs="Arial"/>
          <w:color w:val="545454"/>
          <w:sz w:val="24"/>
          <w:szCs w:val="24"/>
        </w:rPr>
      </w:pPr>
    </w:p>
    <w:p w14:paraId="4BF5DDD4" w14:textId="3592EC14" w:rsidR="1ED5C208" w:rsidRDefault="1ED5C208" w:rsidP="1ED5C208">
      <w:pPr>
        <w:rPr>
          <w:rFonts w:ascii="Arial" w:eastAsia="Arial" w:hAnsi="Arial" w:cs="Arial"/>
          <w:color w:val="545454"/>
          <w:sz w:val="24"/>
          <w:szCs w:val="24"/>
        </w:rPr>
      </w:pPr>
    </w:p>
    <w:p w14:paraId="07719049" w14:textId="24AA3FB6" w:rsidR="1ED5C208" w:rsidRDefault="1ED5C208" w:rsidP="1ED5C208">
      <w:pPr>
        <w:rPr>
          <w:rFonts w:ascii="Arial" w:eastAsia="Arial" w:hAnsi="Arial" w:cs="Arial"/>
          <w:color w:val="545454"/>
          <w:sz w:val="24"/>
          <w:szCs w:val="24"/>
        </w:rPr>
      </w:pPr>
    </w:p>
    <w:p w14:paraId="79AA0BD1" w14:textId="22451A82" w:rsidR="1ED5C208" w:rsidRDefault="1ED5C208" w:rsidP="1ED5C208">
      <w:pPr>
        <w:rPr>
          <w:rFonts w:ascii="Arial" w:eastAsia="Arial" w:hAnsi="Arial" w:cs="Arial"/>
          <w:color w:val="545454"/>
          <w:sz w:val="24"/>
          <w:szCs w:val="24"/>
        </w:rPr>
      </w:pPr>
    </w:p>
    <w:p w14:paraId="1DF0155F" w14:textId="7BBE5F77" w:rsidR="1ED5C208" w:rsidRDefault="1ED5C208" w:rsidP="1ED5C208">
      <w:pPr>
        <w:rPr>
          <w:rFonts w:ascii="Arial" w:eastAsia="Arial" w:hAnsi="Arial" w:cs="Arial"/>
          <w:color w:val="545454"/>
          <w:sz w:val="24"/>
          <w:szCs w:val="24"/>
        </w:rPr>
      </w:pPr>
    </w:p>
    <w:p w14:paraId="2A5D89DB" w14:textId="53EA418A" w:rsidR="1ED5C208" w:rsidRDefault="1ED5C208" w:rsidP="1ED5C208">
      <w:pPr>
        <w:rPr>
          <w:rFonts w:ascii="Arial" w:eastAsia="Arial" w:hAnsi="Arial" w:cs="Arial"/>
          <w:color w:val="545454"/>
          <w:sz w:val="24"/>
          <w:szCs w:val="24"/>
        </w:rPr>
      </w:pPr>
    </w:p>
    <w:p w14:paraId="2BF95DE4" w14:textId="04C0DB72" w:rsidR="1ED5C208" w:rsidRDefault="1ED5C208" w:rsidP="1ED5C208">
      <w:pPr>
        <w:rPr>
          <w:rFonts w:ascii="Arial" w:eastAsia="Arial" w:hAnsi="Arial" w:cs="Arial"/>
          <w:color w:val="545454"/>
          <w:sz w:val="24"/>
          <w:szCs w:val="24"/>
        </w:rPr>
      </w:pPr>
    </w:p>
    <w:p w14:paraId="6AE63731" w14:textId="131B766D" w:rsidR="1ED5C208" w:rsidRDefault="1ED5C208" w:rsidP="1ED5C208">
      <w:pPr>
        <w:rPr>
          <w:rFonts w:ascii="Arial" w:eastAsia="Arial" w:hAnsi="Arial" w:cs="Arial"/>
          <w:color w:val="545454"/>
          <w:sz w:val="24"/>
          <w:szCs w:val="24"/>
        </w:rPr>
      </w:pPr>
    </w:p>
    <w:p w14:paraId="46FA7E79" w14:textId="1A90FD2A" w:rsidR="1ED5C208" w:rsidRDefault="1ED5C208" w:rsidP="1ED5C208">
      <w:pPr>
        <w:rPr>
          <w:rFonts w:ascii="Arial" w:eastAsia="Arial" w:hAnsi="Arial" w:cs="Arial"/>
          <w:color w:val="545454"/>
          <w:sz w:val="24"/>
          <w:szCs w:val="24"/>
        </w:rPr>
      </w:pPr>
    </w:p>
    <w:p w14:paraId="46131DF5" w14:textId="409B486E" w:rsidR="1ED5C208" w:rsidRDefault="1ED5C208" w:rsidP="1ED5C208">
      <w:pPr>
        <w:rPr>
          <w:rFonts w:ascii="Arial" w:eastAsia="Arial" w:hAnsi="Arial" w:cs="Arial"/>
          <w:color w:val="545454"/>
          <w:sz w:val="24"/>
          <w:szCs w:val="24"/>
        </w:rPr>
      </w:pPr>
    </w:p>
    <w:p w14:paraId="6D96BBA3" w14:textId="2E19F1DF" w:rsidR="1ED5C208" w:rsidRDefault="1ED5C208" w:rsidP="1ED5C208">
      <w:pPr>
        <w:rPr>
          <w:rFonts w:ascii="Arial" w:eastAsia="Arial" w:hAnsi="Arial" w:cs="Arial"/>
          <w:color w:val="545454"/>
          <w:sz w:val="24"/>
          <w:szCs w:val="24"/>
        </w:rPr>
      </w:pPr>
    </w:p>
    <w:p w14:paraId="4BFC652C" w14:textId="0D6DBB42" w:rsidR="1ED5C208" w:rsidRDefault="1ED5C208" w:rsidP="1ED5C208">
      <w:pPr>
        <w:jc w:val="both"/>
      </w:pPr>
      <w:r>
        <w:rPr>
          <w:noProof/>
          <w:lang w:eastAsia="pt-BR"/>
        </w:rPr>
        <w:drawing>
          <wp:inline distT="0" distB="0" distL="0" distR="0" wp14:anchorId="1A916BD1" wp14:editId="30833360">
            <wp:extent cx="5448302" cy="3419475"/>
            <wp:effectExtent l="0" t="0" r="0" b="0"/>
            <wp:docPr id="541569589" name="Imagem 54156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448302" cy="3419475"/>
                    </a:xfrm>
                    <a:prstGeom prst="rect">
                      <a:avLst/>
                    </a:prstGeom>
                  </pic:spPr>
                </pic:pic>
              </a:graphicData>
            </a:graphic>
          </wp:inline>
        </w:drawing>
      </w:r>
    </w:p>
    <w:p w14:paraId="4BBCEC58" w14:textId="63D3A556" w:rsidR="1ED5C208" w:rsidRDefault="1ED5C208" w:rsidP="1ED5C208">
      <w:pPr>
        <w:jc w:val="both"/>
      </w:pPr>
      <w:r>
        <w:t>Fig. 7</w:t>
      </w:r>
    </w:p>
    <w:p w14:paraId="1F6FD065" w14:textId="1B0EB3BC"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Vanguardista com obras nos </w:t>
      </w:r>
      <w:proofErr w:type="gramStart"/>
      <w:r w:rsidRPr="1ED5C208">
        <w:rPr>
          <w:rFonts w:ascii="Arial" w:eastAsia="Arial" w:hAnsi="Arial" w:cs="Arial"/>
          <w:sz w:val="24"/>
          <w:szCs w:val="24"/>
        </w:rPr>
        <w:t>cinco continente</w:t>
      </w:r>
      <w:proofErr w:type="gramEnd"/>
      <w:r w:rsidRPr="1ED5C208">
        <w:rPr>
          <w:rFonts w:ascii="Arial" w:eastAsia="Arial" w:hAnsi="Arial" w:cs="Arial"/>
          <w:sz w:val="24"/>
          <w:szCs w:val="24"/>
        </w:rPr>
        <w:t xml:space="preserve">, já com livro lançado, especialista em quebra de paradigmas, Eduardo </w:t>
      </w:r>
      <w:proofErr w:type="spellStart"/>
      <w:r w:rsidRPr="1ED5C208">
        <w:rPr>
          <w:rFonts w:ascii="Arial" w:eastAsia="Arial" w:hAnsi="Arial" w:cs="Arial"/>
          <w:sz w:val="24"/>
          <w:szCs w:val="24"/>
        </w:rPr>
        <w:t>Kobra</w:t>
      </w:r>
      <w:proofErr w:type="spellEnd"/>
      <w:r w:rsidRPr="1ED5C208">
        <w:rPr>
          <w:rFonts w:ascii="Arial" w:eastAsia="Arial" w:hAnsi="Arial" w:cs="Arial"/>
          <w:sz w:val="24"/>
          <w:szCs w:val="24"/>
        </w:rPr>
        <w:t xml:space="preserve">, que só entrou numa galeria de arte depois dos 25 anos de idade, traz mais uma novidade.... Leva a sua própria galeria aos lugares mais afastados da cidade de São Paulo. </w:t>
      </w:r>
    </w:p>
    <w:p w14:paraId="4695BAB2" w14:textId="5C9B1EF8" w:rsidR="1ED5C208" w:rsidRDefault="1ED5C208" w:rsidP="1ED5C208">
      <w:pPr>
        <w:jc w:val="both"/>
      </w:pPr>
      <w:r>
        <w:rPr>
          <w:noProof/>
          <w:lang w:eastAsia="pt-BR"/>
        </w:rPr>
        <w:drawing>
          <wp:inline distT="0" distB="0" distL="0" distR="0" wp14:anchorId="11BD3953" wp14:editId="30075055">
            <wp:extent cx="5429250" cy="2428875"/>
            <wp:effectExtent l="0" t="0" r="0" b="0"/>
            <wp:docPr id="131652551" name="Imagem 13165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429250" cy="2428875"/>
                    </a:xfrm>
                    <a:prstGeom prst="rect">
                      <a:avLst/>
                    </a:prstGeom>
                  </pic:spPr>
                </pic:pic>
              </a:graphicData>
            </a:graphic>
          </wp:inline>
        </w:drawing>
      </w:r>
    </w:p>
    <w:p w14:paraId="55B7160E" w14:textId="26F009B6" w:rsidR="1ED5C208" w:rsidRDefault="1ED5C208" w:rsidP="1ED5C208">
      <w:pPr>
        <w:jc w:val="both"/>
      </w:pPr>
      <w:r>
        <w:t>Fig. 8</w:t>
      </w:r>
    </w:p>
    <w:p w14:paraId="272D6218" w14:textId="2173833A" w:rsidR="1ED5C208" w:rsidRDefault="1ED5C208" w:rsidP="1ED5C208">
      <w:pPr>
        <w:jc w:val="both"/>
      </w:pPr>
    </w:p>
    <w:p w14:paraId="471C3E90" w14:textId="005DCECD" w:rsidR="1ED5C208" w:rsidRDefault="1ED5C208" w:rsidP="1ED5C208">
      <w:pPr>
        <w:jc w:val="both"/>
      </w:pPr>
    </w:p>
    <w:p w14:paraId="7DEBD675" w14:textId="58C6296F" w:rsidR="1ED5C208" w:rsidRDefault="1ED5C208" w:rsidP="1ED5C208">
      <w:pPr>
        <w:jc w:val="both"/>
      </w:pPr>
    </w:p>
    <w:p w14:paraId="1267B0B2" w14:textId="65758CE0" w:rsidR="1ED5C208" w:rsidRDefault="1ED5C208" w:rsidP="1ED5C208">
      <w:pPr>
        <w:jc w:val="both"/>
      </w:pPr>
    </w:p>
    <w:p w14:paraId="020A0E2E" w14:textId="12455AA2" w:rsidR="1ED5C208" w:rsidRDefault="1ED5C208" w:rsidP="1ED5C208">
      <w:pPr>
        <w:jc w:val="both"/>
      </w:pPr>
    </w:p>
    <w:p w14:paraId="1696832C" w14:textId="0181FB29" w:rsidR="1ED5C208" w:rsidRDefault="1ED5C208" w:rsidP="1ED5C208">
      <w:pPr>
        <w:jc w:val="both"/>
      </w:pPr>
    </w:p>
    <w:p w14:paraId="0098F710" w14:textId="5657831E" w:rsidR="1ED5C208" w:rsidRDefault="1ED5C208" w:rsidP="1ED5C208">
      <w:pPr>
        <w:jc w:val="both"/>
        <w:rPr>
          <w:rFonts w:ascii="Arial" w:eastAsia="Arial" w:hAnsi="Arial" w:cs="Arial"/>
          <w:sz w:val="24"/>
          <w:szCs w:val="24"/>
        </w:rPr>
      </w:pPr>
      <w:r w:rsidRPr="1ED5C208">
        <w:rPr>
          <w:rFonts w:ascii="Arial" w:eastAsia="Arial" w:hAnsi="Arial" w:cs="Arial"/>
          <w:color w:val="333333"/>
          <w:sz w:val="24"/>
          <w:szCs w:val="24"/>
        </w:rPr>
        <w:t xml:space="preserve">Conhecido nas ruas do Brasil e do mundo, o </w:t>
      </w:r>
      <w:proofErr w:type="spellStart"/>
      <w:r w:rsidRPr="1ED5C208">
        <w:rPr>
          <w:rFonts w:ascii="Arial" w:eastAsia="Arial" w:hAnsi="Arial" w:cs="Arial"/>
          <w:color w:val="333333"/>
          <w:sz w:val="24"/>
          <w:szCs w:val="24"/>
        </w:rPr>
        <w:t>muralista</w:t>
      </w:r>
      <w:proofErr w:type="spellEnd"/>
      <w:r w:rsidRPr="1ED5C208">
        <w:rPr>
          <w:rFonts w:ascii="Arial" w:eastAsia="Arial" w:hAnsi="Arial" w:cs="Arial"/>
          <w:color w:val="333333"/>
          <w:sz w:val="24"/>
          <w:szCs w:val="24"/>
        </w:rPr>
        <w:t xml:space="preserve"> e artista </w:t>
      </w:r>
      <w:proofErr w:type="spellStart"/>
      <w:r w:rsidRPr="1ED5C208">
        <w:rPr>
          <w:rFonts w:ascii="Arial" w:eastAsia="Arial" w:hAnsi="Arial" w:cs="Arial"/>
          <w:color w:val="333333"/>
          <w:sz w:val="24"/>
          <w:szCs w:val="24"/>
        </w:rPr>
        <w:t>Kobra</w:t>
      </w:r>
      <w:proofErr w:type="spellEnd"/>
      <w:r w:rsidRPr="1ED5C208">
        <w:rPr>
          <w:rFonts w:ascii="Arial" w:eastAsia="Arial" w:hAnsi="Arial" w:cs="Arial"/>
          <w:color w:val="333333"/>
          <w:sz w:val="24"/>
          <w:szCs w:val="24"/>
        </w:rPr>
        <w:t xml:space="preserve"> transformou um ônibus em uma galeria de arte itinerante para apresentar algumas de suas obras para a população de São Paulo, especialmente as que moram nas periferias da cidade.</w:t>
      </w:r>
    </w:p>
    <w:p w14:paraId="4D8DE315" w14:textId="2959B552" w:rsidR="1ED5C208" w:rsidRDefault="1ED5C208" w:rsidP="1ED5C208">
      <w:pPr>
        <w:jc w:val="both"/>
        <w:rPr>
          <w:rFonts w:ascii="Arial" w:eastAsia="Arial" w:hAnsi="Arial" w:cs="Arial"/>
          <w:sz w:val="28"/>
          <w:szCs w:val="28"/>
        </w:rPr>
      </w:pPr>
    </w:p>
    <w:p w14:paraId="4B7AF937" w14:textId="441DD743" w:rsidR="1ED5C208" w:rsidRDefault="1ED5C208" w:rsidP="1ED5C208">
      <w:pPr>
        <w:rPr>
          <w:rFonts w:ascii="Arial Black" w:eastAsia="Arial Black" w:hAnsi="Arial Black" w:cs="Arial Black"/>
          <w:sz w:val="24"/>
          <w:szCs w:val="24"/>
        </w:rPr>
      </w:pPr>
      <w:r w:rsidRPr="1ED5C208">
        <w:rPr>
          <w:rFonts w:ascii="Arial Black" w:eastAsia="Arial Black" w:hAnsi="Arial Black" w:cs="Arial Black"/>
          <w:color w:val="525252" w:themeColor="accent3" w:themeShade="7F"/>
          <w:sz w:val="24"/>
          <w:szCs w:val="24"/>
        </w:rPr>
        <w:t xml:space="preserve">Obras de Eduardo </w:t>
      </w:r>
      <w:proofErr w:type="spellStart"/>
      <w:r w:rsidRPr="1ED5C208">
        <w:rPr>
          <w:rFonts w:ascii="Arial Black" w:eastAsia="Arial Black" w:hAnsi="Arial Black" w:cs="Arial Black"/>
          <w:color w:val="525252" w:themeColor="accent3" w:themeShade="7F"/>
          <w:sz w:val="24"/>
          <w:szCs w:val="24"/>
        </w:rPr>
        <w:t>Kobra</w:t>
      </w:r>
      <w:proofErr w:type="spellEnd"/>
    </w:p>
    <w:p w14:paraId="166EEE8A" w14:textId="68FD5C8A"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1 - O Beijo</w:t>
      </w:r>
      <w:r w:rsidRPr="1ED5C208">
        <w:rPr>
          <w:rFonts w:ascii="Calibri" w:eastAsia="Calibri" w:hAnsi="Calibri" w:cs="Calibri"/>
          <w:i/>
          <w:iCs/>
          <w:color w:val="333333"/>
          <w:sz w:val="27"/>
          <w:szCs w:val="27"/>
        </w:rPr>
        <w:t xml:space="preserve">, na High </w:t>
      </w:r>
      <w:proofErr w:type="spellStart"/>
      <w:r w:rsidRPr="1ED5C208">
        <w:rPr>
          <w:rFonts w:ascii="Calibri" w:eastAsia="Calibri" w:hAnsi="Calibri" w:cs="Calibri"/>
          <w:i/>
          <w:iCs/>
          <w:color w:val="333333"/>
          <w:sz w:val="27"/>
          <w:szCs w:val="27"/>
        </w:rPr>
        <w:t>Line</w:t>
      </w:r>
      <w:proofErr w:type="spellEnd"/>
      <w:r w:rsidRPr="1ED5C208">
        <w:rPr>
          <w:rFonts w:ascii="Calibri" w:eastAsia="Calibri" w:hAnsi="Calibri" w:cs="Calibri"/>
          <w:i/>
          <w:iCs/>
          <w:color w:val="333333"/>
          <w:sz w:val="27"/>
          <w:szCs w:val="27"/>
        </w:rPr>
        <w:t>, em Nova York, EUA</w:t>
      </w:r>
    </w:p>
    <w:p w14:paraId="3CC591D6" w14:textId="13A23E00"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2 - Arthur Rubinstein,</w:t>
      </w:r>
      <w:r w:rsidRPr="1ED5C208">
        <w:rPr>
          <w:rFonts w:ascii="Calibri" w:eastAsia="Calibri" w:hAnsi="Calibri" w:cs="Calibri"/>
          <w:i/>
          <w:iCs/>
          <w:color w:val="333333"/>
          <w:sz w:val="27"/>
          <w:szCs w:val="27"/>
        </w:rPr>
        <w:t xml:space="preserve"> em </w:t>
      </w:r>
      <w:proofErr w:type="spellStart"/>
      <w:r w:rsidRPr="1ED5C208">
        <w:rPr>
          <w:rFonts w:ascii="Calibri" w:eastAsia="Calibri" w:hAnsi="Calibri" w:cs="Calibri"/>
          <w:i/>
          <w:iCs/>
          <w:color w:val="333333"/>
          <w:sz w:val="27"/>
          <w:szCs w:val="27"/>
        </w:rPr>
        <w:t>Lodz</w:t>
      </w:r>
      <w:proofErr w:type="spellEnd"/>
      <w:r w:rsidRPr="1ED5C208">
        <w:rPr>
          <w:rFonts w:ascii="Calibri" w:eastAsia="Calibri" w:hAnsi="Calibri" w:cs="Calibri"/>
          <w:i/>
          <w:iCs/>
          <w:color w:val="333333"/>
          <w:sz w:val="27"/>
          <w:szCs w:val="27"/>
        </w:rPr>
        <w:t>, na Polônia</w:t>
      </w:r>
    </w:p>
    <w:p w14:paraId="62B3733E" w14:textId="4A3E0EFC"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3 - Artistas, em </w:t>
      </w:r>
      <w:proofErr w:type="spellStart"/>
      <w:r w:rsidRPr="1ED5C208">
        <w:rPr>
          <w:rFonts w:ascii="Calibri" w:eastAsia="Calibri" w:hAnsi="Calibri" w:cs="Calibri"/>
          <w:b/>
          <w:bCs/>
          <w:i/>
          <w:iCs/>
          <w:color w:val="333333"/>
          <w:sz w:val="27"/>
          <w:szCs w:val="27"/>
        </w:rPr>
        <w:t>Wynwood</w:t>
      </w:r>
      <w:proofErr w:type="spellEnd"/>
      <w:r w:rsidRPr="1ED5C208">
        <w:rPr>
          <w:rFonts w:ascii="Calibri" w:eastAsia="Calibri" w:hAnsi="Calibri" w:cs="Calibri"/>
          <w:i/>
          <w:iCs/>
          <w:color w:val="333333"/>
          <w:sz w:val="27"/>
          <w:szCs w:val="27"/>
        </w:rPr>
        <w:t>, Miami, Flórida, EUA</w:t>
      </w:r>
    </w:p>
    <w:p w14:paraId="2B4FBDBD" w14:textId="7D8737D1"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4 - A Bailarina </w:t>
      </w:r>
      <w:r w:rsidRPr="1ED5C208">
        <w:rPr>
          <w:rFonts w:ascii="Calibri" w:eastAsia="Calibri" w:hAnsi="Calibri" w:cs="Calibri"/>
          <w:i/>
          <w:iCs/>
          <w:color w:val="333333"/>
          <w:sz w:val="27"/>
          <w:szCs w:val="27"/>
        </w:rPr>
        <w:t xml:space="preserve">(Maya </w:t>
      </w:r>
      <w:proofErr w:type="spellStart"/>
      <w:r w:rsidRPr="1ED5C208">
        <w:rPr>
          <w:rFonts w:ascii="Calibri" w:eastAsia="Calibri" w:hAnsi="Calibri" w:cs="Calibri"/>
          <w:i/>
          <w:iCs/>
          <w:color w:val="333333"/>
          <w:sz w:val="27"/>
          <w:szCs w:val="27"/>
        </w:rPr>
        <w:t>Plisetskaya</w:t>
      </w:r>
      <w:proofErr w:type="spellEnd"/>
      <w:r w:rsidRPr="1ED5C208">
        <w:rPr>
          <w:rFonts w:ascii="Calibri" w:eastAsia="Calibri" w:hAnsi="Calibri" w:cs="Calibri"/>
          <w:i/>
          <w:iCs/>
          <w:color w:val="333333"/>
          <w:sz w:val="27"/>
          <w:szCs w:val="27"/>
        </w:rPr>
        <w:t>), em Moscou, Rússia</w:t>
      </w:r>
    </w:p>
    <w:p w14:paraId="7E45CF8A" w14:textId="16536F82"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5 - </w:t>
      </w:r>
      <w:proofErr w:type="spellStart"/>
      <w:r w:rsidRPr="1ED5C208">
        <w:rPr>
          <w:rFonts w:ascii="Calibri" w:eastAsia="Calibri" w:hAnsi="Calibri" w:cs="Calibri"/>
          <w:b/>
          <w:bCs/>
          <w:i/>
          <w:iCs/>
          <w:color w:val="333333"/>
          <w:sz w:val="27"/>
          <w:szCs w:val="27"/>
        </w:rPr>
        <w:t>Malala</w:t>
      </w:r>
      <w:proofErr w:type="spellEnd"/>
      <w:r w:rsidRPr="1ED5C208">
        <w:rPr>
          <w:rFonts w:ascii="Calibri" w:eastAsia="Calibri" w:hAnsi="Calibri" w:cs="Calibri"/>
          <w:i/>
          <w:iCs/>
          <w:color w:val="333333"/>
          <w:sz w:val="27"/>
          <w:szCs w:val="27"/>
        </w:rPr>
        <w:t>, em Roma, Itália</w:t>
      </w:r>
    </w:p>
    <w:p w14:paraId="608C04AF" w14:textId="06E61894"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6 - Olhar a Paz</w:t>
      </w:r>
      <w:r w:rsidRPr="1ED5C208">
        <w:rPr>
          <w:rFonts w:ascii="Calibri" w:eastAsia="Calibri" w:hAnsi="Calibri" w:cs="Calibri"/>
          <w:i/>
          <w:iCs/>
          <w:color w:val="333333"/>
          <w:sz w:val="27"/>
          <w:szCs w:val="27"/>
        </w:rPr>
        <w:t>, em Los Angeles, Califórnia, EUA</w:t>
      </w:r>
    </w:p>
    <w:p w14:paraId="16DC263D" w14:textId="531F418D"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7 - </w:t>
      </w:r>
      <w:proofErr w:type="spellStart"/>
      <w:r w:rsidRPr="1ED5C208">
        <w:rPr>
          <w:rFonts w:ascii="Calibri" w:eastAsia="Calibri" w:hAnsi="Calibri" w:cs="Calibri"/>
          <w:b/>
          <w:bCs/>
          <w:i/>
          <w:iCs/>
          <w:color w:val="333333"/>
          <w:sz w:val="27"/>
          <w:szCs w:val="27"/>
        </w:rPr>
        <w:t>Sarasota</w:t>
      </w:r>
      <w:proofErr w:type="spellEnd"/>
      <w:r w:rsidRPr="1ED5C208">
        <w:rPr>
          <w:rFonts w:ascii="Calibri" w:eastAsia="Calibri" w:hAnsi="Calibri" w:cs="Calibri"/>
          <w:b/>
          <w:bCs/>
          <w:i/>
          <w:iCs/>
          <w:color w:val="333333"/>
          <w:sz w:val="27"/>
          <w:szCs w:val="27"/>
        </w:rPr>
        <w:t xml:space="preserve"> Antiga,</w:t>
      </w:r>
      <w:r w:rsidRPr="1ED5C208">
        <w:rPr>
          <w:rFonts w:ascii="Calibri" w:eastAsia="Calibri" w:hAnsi="Calibri" w:cs="Calibri"/>
          <w:i/>
          <w:iCs/>
          <w:color w:val="333333"/>
          <w:sz w:val="27"/>
          <w:szCs w:val="27"/>
        </w:rPr>
        <w:t xml:space="preserve"> em </w:t>
      </w:r>
      <w:proofErr w:type="spellStart"/>
      <w:r w:rsidRPr="1ED5C208">
        <w:rPr>
          <w:rFonts w:ascii="Calibri" w:eastAsia="Calibri" w:hAnsi="Calibri" w:cs="Calibri"/>
          <w:i/>
          <w:iCs/>
          <w:color w:val="333333"/>
          <w:sz w:val="27"/>
          <w:szCs w:val="27"/>
        </w:rPr>
        <w:t>Sarasota</w:t>
      </w:r>
      <w:proofErr w:type="spellEnd"/>
      <w:r w:rsidRPr="1ED5C208">
        <w:rPr>
          <w:rFonts w:ascii="Calibri" w:eastAsia="Calibri" w:hAnsi="Calibri" w:cs="Calibri"/>
          <w:i/>
          <w:iCs/>
          <w:color w:val="333333"/>
          <w:sz w:val="27"/>
          <w:szCs w:val="27"/>
        </w:rPr>
        <w:t xml:space="preserve">, </w:t>
      </w:r>
      <w:proofErr w:type="spellStart"/>
      <w:r w:rsidRPr="1ED5C208">
        <w:rPr>
          <w:rFonts w:ascii="Calibri" w:eastAsia="Calibri" w:hAnsi="Calibri" w:cs="Calibri"/>
          <w:i/>
          <w:iCs/>
          <w:color w:val="333333"/>
          <w:sz w:val="27"/>
          <w:szCs w:val="27"/>
        </w:rPr>
        <w:t>Flóriada</w:t>
      </w:r>
      <w:proofErr w:type="spellEnd"/>
      <w:r w:rsidRPr="1ED5C208">
        <w:rPr>
          <w:rFonts w:ascii="Calibri" w:eastAsia="Calibri" w:hAnsi="Calibri" w:cs="Calibri"/>
          <w:i/>
          <w:iCs/>
          <w:color w:val="333333"/>
          <w:sz w:val="27"/>
          <w:szCs w:val="27"/>
        </w:rPr>
        <w:t>, EUA</w:t>
      </w:r>
    </w:p>
    <w:p w14:paraId="260DFE07" w14:textId="3C2C1602"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8 - Abraham Lincoln</w:t>
      </w:r>
      <w:r w:rsidRPr="1ED5C208">
        <w:rPr>
          <w:rFonts w:ascii="Calibri" w:eastAsia="Calibri" w:hAnsi="Calibri" w:cs="Calibri"/>
          <w:i/>
          <w:iCs/>
          <w:color w:val="333333"/>
          <w:sz w:val="27"/>
          <w:szCs w:val="27"/>
        </w:rPr>
        <w:t xml:space="preserve">, em </w:t>
      </w:r>
      <w:proofErr w:type="spellStart"/>
      <w:r w:rsidRPr="1ED5C208">
        <w:rPr>
          <w:rFonts w:ascii="Calibri" w:eastAsia="Calibri" w:hAnsi="Calibri" w:cs="Calibri"/>
          <w:i/>
          <w:iCs/>
          <w:color w:val="333333"/>
          <w:sz w:val="27"/>
          <w:szCs w:val="27"/>
        </w:rPr>
        <w:t>Lexington</w:t>
      </w:r>
      <w:proofErr w:type="spellEnd"/>
      <w:r w:rsidRPr="1ED5C208">
        <w:rPr>
          <w:rFonts w:ascii="Calibri" w:eastAsia="Calibri" w:hAnsi="Calibri" w:cs="Calibri"/>
          <w:i/>
          <w:iCs/>
          <w:color w:val="333333"/>
          <w:sz w:val="27"/>
          <w:szCs w:val="27"/>
        </w:rPr>
        <w:t>, Kentucky, EUA</w:t>
      </w:r>
    </w:p>
    <w:p w14:paraId="509EA2CD" w14:textId="21D10AB8"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9 – </w:t>
      </w:r>
      <w:proofErr w:type="spellStart"/>
      <w:r w:rsidRPr="1ED5C208">
        <w:rPr>
          <w:rFonts w:ascii="Calibri" w:eastAsia="Calibri" w:hAnsi="Calibri" w:cs="Calibri"/>
          <w:b/>
          <w:bCs/>
          <w:i/>
          <w:iCs/>
          <w:color w:val="333333"/>
          <w:sz w:val="27"/>
          <w:szCs w:val="27"/>
        </w:rPr>
        <w:t>Fight</w:t>
      </w:r>
      <w:proofErr w:type="spellEnd"/>
      <w:r w:rsidRPr="1ED5C208">
        <w:rPr>
          <w:rFonts w:ascii="Calibri" w:eastAsia="Calibri" w:hAnsi="Calibri" w:cs="Calibri"/>
          <w:b/>
          <w:bCs/>
          <w:i/>
          <w:iCs/>
          <w:color w:val="333333"/>
          <w:sz w:val="27"/>
          <w:szCs w:val="27"/>
        </w:rPr>
        <w:t xml:space="preserve"> for Street </w:t>
      </w:r>
      <w:proofErr w:type="spellStart"/>
      <w:r w:rsidRPr="1ED5C208">
        <w:rPr>
          <w:rFonts w:ascii="Calibri" w:eastAsia="Calibri" w:hAnsi="Calibri" w:cs="Calibri"/>
          <w:b/>
          <w:bCs/>
          <w:i/>
          <w:iCs/>
          <w:color w:val="333333"/>
          <w:sz w:val="27"/>
          <w:szCs w:val="27"/>
        </w:rPr>
        <w:t>Art</w:t>
      </w:r>
      <w:proofErr w:type="spellEnd"/>
      <w:r w:rsidRPr="1ED5C208">
        <w:rPr>
          <w:rFonts w:ascii="Calibri" w:eastAsia="Calibri" w:hAnsi="Calibri" w:cs="Calibri"/>
          <w:i/>
          <w:iCs/>
          <w:color w:val="333333"/>
          <w:sz w:val="27"/>
          <w:szCs w:val="27"/>
        </w:rPr>
        <w:t xml:space="preserve"> (releitura da cena clássica de Andy Warhol e Jean Michael </w:t>
      </w:r>
      <w:proofErr w:type="spellStart"/>
      <w:r w:rsidRPr="1ED5C208">
        <w:rPr>
          <w:rFonts w:ascii="Calibri" w:eastAsia="Calibri" w:hAnsi="Calibri" w:cs="Calibri"/>
          <w:i/>
          <w:iCs/>
          <w:color w:val="333333"/>
          <w:sz w:val="27"/>
          <w:szCs w:val="27"/>
        </w:rPr>
        <w:t>Basquiat</w:t>
      </w:r>
      <w:proofErr w:type="spellEnd"/>
      <w:r w:rsidRPr="1ED5C208">
        <w:rPr>
          <w:rFonts w:ascii="Calibri" w:eastAsia="Calibri" w:hAnsi="Calibri" w:cs="Calibri"/>
          <w:i/>
          <w:iCs/>
          <w:color w:val="333333"/>
          <w:sz w:val="27"/>
          <w:szCs w:val="27"/>
        </w:rPr>
        <w:t xml:space="preserve">), em </w:t>
      </w:r>
      <w:proofErr w:type="spellStart"/>
      <w:proofErr w:type="gramStart"/>
      <w:r w:rsidRPr="1ED5C208">
        <w:rPr>
          <w:rFonts w:ascii="Calibri" w:eastAsia="Calibri" w:hAnsi="Calibri" w:cs="Calibri"/>
          <w:i/>
          <w:iCs/>
          <w:color w:val="333333"/>
          <w:sz w:val="27"/>
          <w:szCs w:val="27"/>
        </w:rPr>
        <w:t>Williamsburg</w:t>
      </w:r>
      <w:proofErr w:type="spellEnd"/>
      <w:r w:rsidRPr="1ED5C208">
        <w:rPr>
          <w:rFonts w:ascii="Calibri" w:eastAsia="Calibri" w:hAnsi="Calibri" w:cs="Calibri"/>
          <w:i/>
          <w:iCs/>
          <w:color w:val="333333"/>
          <w:sz w:val="27"/>
          <w:szCs w:val="27"/>
        </w:rPr>
        <w:t xml:space="preserve">,   </w:t>
      </w:r>
      <w:proofErr w:type="gramEnd"/>
      <w:r w:rsidRPr="1ED5C208">
        <w:rPr>
          <w:rFonts w:ascii="Calibri" w:eastAsia="Calibri" w:hAnsi="Calibri" w:cs="Calibri"/>
          <w:i/>
          <w:iCs/>
          <w:color w:val="333333"/>
          <w:sz w:val="27"/>
          <w:szCs w:val="27"/>
        </w:rPr>
        <w:t xml:space="preserve">                                                                                             </w:t>
      </w:r>
      <w:r w:rsidRPr="1ED5C208">
        <w:rPr>
          <w:rFonts w:ascii="Calibri" w:eastAsia="Calibri" w:hAnsi="Calibri" w:cs="Calibri"/>
          <w:b/>
          <w:bCs/>
          <w:i/>
          <w:iCs/>
          <w:color w:val="333333"/>
          <w:sz w:val="27"/>
          <w:szCs w:val="27"/>
        </w:rPr>
        <w:t>10 – Alfred Nobel,</w:t>
      </w:r>
      <w:r w:rsidRPr="1ED5C208">
        <w:rPr>
          <w:rFonts w:ascii="Calibri" w:eastAsia="Calibri" w:hAnsi="Calibri" w:cs="Calibri"/>
          <w:i/>
          <w:iCs/>
          <w:color w:val="333333"/>
          <w:sz w:val="27"/>
          <w:szCs w:val="27"/>
        </w:rPr>
        <w:t xml:space="preserve"> na cidade de Boras, Suécia</w:t>
      </w:r>
    </w:p>
    <w:p w14:paraId="3EB2267D" w14:textId="065320D9"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11 – </w:t>
      </w:r>
      <w:proofErr w:type="spellStart"/>
      <w:r w:rsidRPr="1ED5C208">
        <w:rPr>
          <w:rFonts w:ascii="Calibri" w:eastAsia="Calibri" w:hAnsi="Calibri" w:cs="Calibri"/>
          <w:b/>
          <w:bCs/>
          <w:i/>
          <w:iCs/>
          <w:color w:val="333333"/>
          <w:sz w:val="27"/>
          <w:szCs w:val="27"/>
        </w:rPr>
        <w:t>MariArte</w:t>
      </w:r>
      <w:proofErr w:type="spellEnd"/>
      <w:r w:rsidRPr="1ED5C208">
        <w:rPr>
          <w:rFonts w:ascii="Calibri" w:eastAsia="Calibri" w:hAnsi="Calibri" w:cs="Calibri"/>
          <w:b/>
          <w:bCs/>
          <w:i/>
          <w:iCs/>
          <w:color w:val="333333"/>
          <w:sz w:val="27"/>
          <w:szCs w:val="27"/>
        </w:rPr>
        <w:t>,</w:t>
      </w:r>
      <w:r w:rsidRPr="1ED5C208">
        <w:rPr>
          <w:rFonts w:ascii="Calibri" w:eastAsia="Calibri" w:hAnsi="Calibri" w:cs="Calibri"/>
          <w:i/>
          <w:iCs/>
          <w:color w:val="333333"/>
          <w:sz w:val="27"/>
          <w:szCs w:val="27"/>
        </w:rPr>
        <w:t xml:space="preserve"> em San Miguel de Allende, México</w:t>
      </w:r>
    </w:p>
    <w:p w14:paraId="20152DA4" w14:textId="69F5F3EC"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12 – Ritmos do Brasil,</w:t>
      </w:r>
      <w:r w:rsidRPr="1ED5C208">
        <w:rPr>
          <w:rFonts w:ascii="Calibri" w:eastAsia="Calibri" w:hAnsi="Calibri" w:cs="Calibri"/>
          <w:i/>
          <w:iCs/>
          <w:color w:val="333333"/>
          <w:sz w:val="27"/>
          <w:szCs w:val="27"/>
        </w:rPr>
        <w:t xml:space="preserve"> em Tóquio, Japão</w:t>
      </w:r>
    </w:p>
    <w:p w14:paraId="0842056C" w14:textId="68283847"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13 – O Beduíno</w:t>
      </w:r>
      <w:r w:rsidRPr="1ED5C208">
        <w:rPr>
          <w:rFonts w:ascii="Calibri" w:eastAsia="Calibri" w:hAnsi="Calibri" w:cs="Calibri"/>
          <w:i/>
          <w:iCs/>
          <w:color w:val="333333"/>
          <w:sz w:val="27"/>
          <w:szCs w:val="27"/>
        </w:rPr>
        <w:t>, em Dubai, nos Emirados Árabes Unidos</w:t>
      </w:r>
    </w:p>
    <w:p w14:paraId="1D094715" w14:textId="3D933F5A"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14 – Mural ainda sem nome</w:t>
      </w:r>
      <w:r w:rsidRPr="1ED5C208">
        <w:rPr>
          <w:rFonts w:ascii="Calibri" w:eastAsia="Calibri" w:hAnsi="Calibri" w:cs="Calibri"/>
          <w:i/>
          <w:iCs/>
          <w:color w:val="333333"/>
          <w:sz w:val="27"/>
          <w:szCs w:val="27"/>
        </w:rPr>
        <w:t>, Papeete, Taiti</w:t>
      </w:r>
    </w:p>
    <w:p w14:paraId="447E4FF0" w14:textId="1836DEC8"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15 - Bob Dylan</w:t>
      </w:r>
      <w:r w:rsidRPr="00B05026">
        <w:rPr>
          <w:rFonts w:ascii="Calibri" w:eastAsia="Calibri" w:hAnsi="Calibri" w:cs="Calibri"/>
          <w:i/>
          <w:iCs/>
          <w:color w:val="333333"/>
          <w:sz w:val="27"/>
          <w:szCs w:val="27"/>
          <w:lang w:val="en-US"/>
        </w:rPr>
        <w:t>, The Times They Are a-</w:t>
      </w:r>
      <w:proofErr w:type="spellStart"/>
      <w:r w:rsidRPr="00B05026">
        <w:rPr>
          <w:rFonts w:ascii="Calibri" w:eastAsia="Calibri" w:hAnsi="Calibri" w:cs="Calibri"/>
          <w:i/>
          <w:iCs/>
          <w:color w:val="333333"/>
          <w:sz w:val="27"/>
          <w:szCs w:val="27"/>
          <w:lang w:val="en-US"/>
        </w:rPr>
        <w:t>Changin</w:t>
      </w:r>
      <w:proofErr w:type="spellEnd"/>
      <w:r w:rsidRPr="00B05026">
        <w:rPr>
          <w:rFonts w:ascii="Calibri" w:eastAsia="Calibri" w:hAnsi="Calibri" w:cs="Calibri"/>
          <w:i/>
          <w:iCs/>
          <w:color w:val="333333"/>
          <w:sz w:val="27"/>
          <w:szCs w:val="27"/>
          <w:lang w:val="en-US"/>
        </w:rPr>
        <w:t>. Minneapolis, Minnesota, EUA</w:t>
      </w:r>
    </w:p>
    <w:p w14:paraId="0E587CBC" w14:textId="36FBCD02"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16 – Hamlet</w:t>
      </w:r>
      <w:r w:rsidRPr="00B05026">
        <w:rPr>
          <w:rFonts w:ascii="Calibri" w:eastAsia="Calibri" w:hAnsi="Calibri" w:cs="Calibri"/>
          <w:i/>
          <w:iCs/>
          <w:color w:val="333333"/>
          <w:sz w:val="27"/>
          <w:szCs w:val="27"/>
          <w:lang w:val="en-US"/>
        </w:rPr>
        <w:t>, West Palm Beach, Florida, EUA</w:t>
      </w:r>
    </w:p>
    <w:p w14:paraId="4CF87230" w14:textId="0074E5F3"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17 – Einstein vai à Praia</w:t>
      </w:r>
      <w:r w:rsidRPr="1ED5C208">
        <w:rPr>
          <w:rFonts w:ascii="Calibri" w:eastAsia="Calibri" w:hAnsi="Calibri" w:cs="Calibri"/>
          <w:i/>
          <w:iCs/>
          <w:color w:val="333333"/>
          <w:sz w:val="27"/>
          <w:szCs w:val="27"/>
        </w:rPr>
        <w:t>, West Palm Beach, Flórida, EUA</w:t>
      </w:r>
    </w:p>
    <w:p w14:paraId="6BA268D4" w14:textId="456DFB08"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18 – Give Peace a Chance</w:t>
      </w:r>
      <w:r w:rsidRPr="00B05026">
        <w:rPr>
          <w:rFonts w:ascii="Calibri" w:eastAsia="Calibri" w:hAnsi="Calibri" w:cs="Calibri"/>
          <w:i/>
          <w:iCs/>
          <w:color w:val="333333"/>
          <w:sz w:val="27"/>
          <w:szCs w:val="27"/>
          <w:lang w:val="en-US"/>
        </w:rPr>
        <w:t xml:space="preserve">, </w:t>
      </w:r>
      <w:proofErr w:type="spellStart"/>
      <w:r w:rsidRPr="00B05026">
        <w:rPr>
          <w:rFonts w:ascii="Calibri" w:eastAsia="Calibri" w:hAnsi="Calibri" w:cs="Calibri"/>
          <w:i/>
          <w:iCs/>
          <w:color w:val="333333"/>
          <w:sz w:val="27"/>
          <w:szCs w:val="27"/>
          <w:lang w:val="en-US"/>
        </w:rPr>
        <w:t>Wynwood</w:t>
      </w:r>
      <w:proofErr w:type="spellEnd"/>
      <w:r w:rsidRPr="00B05026">
        <w:rPr>
          <w:rFonts w:ascii="Calibri" w:eastAsia="Calibri" w:hAnsi="Calibri" w:cs="Calibri"/>
          <w:i/>
          <w:iCs/>
          <w:color w:val="333333"/>
          <w:sz w:val="27"/>
          <w:szCs w:val="27"/>
          <w:lang w:val="en-US"/>
        </w:rPr>
        <w:t xml:space="preserve">, Miami, </w:t>
      </w:r>
      <w:proofErr w:type="spellStart"/>
      <w:r w:rsidRPr="00B05026">
        <w:rPr>
          <w:rFonts w:ascii="Calibri" w:eastAsia="Calibri" w:hAnsi="Calibri" w:cs="Calibri"/>
          <w:i/>
          <w:iCs/>
          <w:color w:val="333333"/>
          <w:sz w:val="27"/>
          <w:szCs w:val="27"/>
          <w:lang w:val="en-US"/>
        </w:rPr>
        <w:t>Flórida</w:t>
      </w:r>
      <w:proofErr w:type="spellEnd"/>
      <w:r w:rsidRPr="00B05026">
        <w:rPr>
          <w:rFonts w:ascii="Calibri" w:eastAsia="Calibri" w:hAnsi="Calibri" w:cs="Calibri"/>
          <w:i/>
          <w:iCs/>
          <w:color w:val="333333"/>
          <w:sz w:val="27"/>
          <w:szCs w:val="27"/>
          <w:lang w:val="en-US"/>
        </w:rPr>
        <w:t>, EUA</w:t>
      </w:r>
    </w:p>
    <w:p w14:paraId="642666DF" w14:textId="015CDDFA"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 xml:space="preserve">19 – Stop Wars, </w:t>
      </w:r>
      <w:proofErr w:type="spellStart"/>
      <w:r w:rsidRPr="00B05026">
        <w:rPr>
          <w:rFonts w:ascii="Calibri" w:eastAsia="Calibri" w:hAnsi="Calibri" w:cs="Calibri"/>
          <w:b/>
          <w:bCs/>
          <w:i/>
          <w:iCs/>
          <w:color w:val="333333"/>
          <w:sz w:val="27"/>
          <w:szCs w:val="27"/>
          <w:lang w:val="en-US"/>
        </w:rPr>
        <w:t>Wynwood</w:t>
      </w:r>
      <w:proofErr w:type="spellEnd"/>
      <w:r w:rsidRPr="00B05026">
        <w:rPr>
          <w:rFonts w:ascii="Calibri" w:eastAsia="Calibri" w:hAnsi="Calibri" w:cs="Calibri"/>
          <w:b/>
          <w:bCs/>
          <w:i/>
          <w:iCs/>
          <w:color w:val="333333"/>
          <w:sz w:val="27"/>
          <w:szCs w:val="27"/>
          <w:lang w:val="en-US"/>
        </w:rPr>
        <w:t>,</w:t>
      </w:r>
      <w:r w:rsidRPr="00B05026">
        <w:rPr>
          <w:rFonts w:ascii="Calibri" w:eastAsia="Calibri" w:hAnsi="Calibri" w:cs="Calibri"/>
          <w:i/>
          <w:iCs/>
          <w:color w:val="333333"/>
          <w:sz w:val="27"/>
          <w:szCs w:val="27"/>
          <w:lang w:val="en-US"/>
        </w:rPr>
        <w:t xml:space="preserve"> Miami, </w:t>
      </w:r>
      <w:proofErr w:type="spellStart"/>
      <w:r w:rsidRPr="00B05026">
        <w:rPr>
          <w:rFonts w:ascii="Calibri" w:eastAsia="Calibri" w:hAnsi="Calibri" w:cs="Calibri"/>
          <w:i/>
          <w:iCs/>
          <w:color w:val="333333"/>
          <w:sz w:val="27"/>
          <w:szCs w:val="27"/>
          <w:lang w:val="en-US"/>
        </w:rPr>
        <w:t>Flórida</w:t>
      </w:r>
      <w:proofErr w:type="spellEnd"/>
      <w:r w:rsidRPr="00B05026">
        <w:rPr>
          <w:rFonts w:ascii="Calibri" w:eastAsia="Calibri" w:hAnsi="Calibri" w:cs="Calibri"/>
          <w:i/>
          <w:iCs/>
          <w:color w:val="333333"/>
          <w:sz w:val="27"/>
          <w:szCs w:val="27"/>
          <w:lang w:val="en-US"/>
        </w:rPr>
        <w:t>, EUA</w:t>
      </w:r>
    </w:p>
    <w:p w14:paraId="765D2FA9" w14:textId="14C6BD18" w:rsidR="1ED5C208" w:rsidRPr="00B05026" w:rsidRDefault="1ED5C208" w:rsidP="1ED5C208">
      <w:pPr>
        <w:rPr>
          <w:rFonts w:ascii="Calibri" w:eastAsia="Calibri" w:hAnsi="Calibri" w:cs="Calibri"/>
          <w:i/>
          <w:iCs/>
          <w:color w:val="333333"/>
          <w:sz w:val="27"/>
          <w:szCs w:val="27"/>
          <w:lang w:val="en-US"/>
        </w:rPr>
      </w:pPr>
    </w:p>
    <w:p w14:paraId="0129B63E" w14:textId="420EA265" w:rsidR="1ED5C208" w:rsidRPr="00B05026" w:rsidRDefault="1ED5C208" w:rsidP="1ED5C208">
      <w:pPr>
        <w:rPr>
          <w:rFonts w:ascii="Calibri" w:eastAsia="Calibri" w:hAnsi="Calibri" w:cs="Calibri"/>
          <w:i/>
          <w:iCs/>
          <w:color w:val="333333"/>
          <w:sz w:val="27"/>
          <w:szCs w:val="27"/>
          <w:lang w:val="en-US"/>
        </w:rPr>
      </w:pPr>
    </w:p>
    <w:p w14:paraId="17EC4D2B" w14:textId="0C636DEC" w:rsidR="1ED5C208" w:rsidRPr="00B05026" w:rsidRDefault="1ED5C208" w:rsidP="1ED5C208">
      <w:pPr>
        <w:rPr>
          <w:rFonts w:ascii="Calibri" w:eastAsia="Calibri" w:hAnsi="Calibri" w:cs="Calibri"/>
          <w:i/>
          <w:iCs/>
          <w:color w:val="333333"/>
          <w:sz w:val="27"/>
          <w:szCs w:val="27"/>
          <w:lang w:val="en-US"/>
        </w:rPr>
      </w:pPr>
    </w:p>
    <w:p w14:paraId="409EAF08" w14:textId="1C37970A" w:rsidR="1ED5C208" w:rsidRPr="00B05026" w:rsidRDefault="1ED5C208" w:rsidP="1ED5C208">
      <w:pPr>
        <w:rPr>
          <w:rFonts w:ascii="Calibri" w:eastAsia="Calibri" w:hAnsi="Calibri" w:cs="Calibri"/>
          <w:i/>
          <w:iCs/>
          <w:color w:val="333333"/>
          <w:sz w:val="27"/>
          <w:szCs w:val="27"/>
          <w:lang w:val="en-US"/>
        </w:rPr>
      </w:pPr>
    </w:p>
    <w:p w14:paraId="414B9D03" w14:textId="52390880"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 xml:space="preserve">20 – The Fallen Angel </w:t>
      </w:r>
      <w:r w:rsidRPr="00B05026">
        <w:rPr>
          <w:rFonts w:ascii="Calibri" w:eastAsia="Calibri" w:hAnsi="Calibri" w:cs="Calibri"/>
          <w:i/>
          <w:iCs/>
          <w:color w:val="333333"/>
          <w:sz w:val="27"/>
          <w:szCs w:val="27"/>
          <w:lang w:val="en-US"/>
        </w:rPr>
        <w:t xml:space="preserve">(O </w:t>
      </w:r>
      <w:proofErr w:type="spellStart"/>
      <w:r w:rsidRPr="00B05026">
        <w:rPr>
          <w:rFonts w:ascii="Calibri" w:eastAsia="Calibri" w:hAnsi="Calibri" w:cs="Calibri"/>
          <w:i/>
          <w:iCs/>
          <w:color w:val="333333"/>
          <w:sz w:val="27"/>
          <w:szCs w:val="27"/>
          <w:lang w:val="en-US"/>
        </w:rPr>
        <w:t>Anjo</w:t>
      </w:r>
      <w:proofErr w:type="spellEnd"/>
      <w:r w:rsidRPr="00B05026">
        <w:rPr>
          <w:rFonts w:ascii="Calibri" w:eastAsia="Calibri" w:hAnsi="Calibri" w:cs="Calibri"/>
          <w:i/>
          <w:iCs/>
          <w:color w:val="333333"/>
          <w:sz w:val="27"/>
          <w:szCs w:val="27"/>
          <w:lang w:val="en-US"/>
        </w:rPr>
        <w:t xml:space="preserve"> </w:t>
      </w:r>
      <w:proofErr w:type="spellStart"/>
      <w:r w:rsidRPr="00B05026">
        <w:rPr>
          <w:rFonts w:ascii="Calibri" w:eastAsia="Calibri" w:hAnsi="Calibri" w:cs="Calibri"/>
          <w:i/>
          <w:iCs/>
          <w:color w:val="333333"/>
          <w:sz w:val="27"/>
          <w:szCs w:val="27"/>
          <w:lang w:val="en-US"/>
        </w:rPr>
        <w:t>Caído</w:t>
      </w:r>
      <w:proofErr w:type="spellEnd"/>
      <w:r w:rsidRPr="00B05026">
        <w:rPr>
          <w:rFonts w:ascii="Calibri" w:eastAsia="Calibri" w:hAnsi="Calibri" w:cs="Calibri"/>
          <w:i/>
          <w:iCs/>
          <w:color w:val="333333"/>
          <w:sz w:val="27"/>
          <w:szCs w:val="27"/>
          <w:lang w:val="en-US"/>
        </w:rPr>
        <w:t xml:space="preserve">), </w:t>
      </w:r>
      <w:proofErr w:type="spellStart"/>
      <w:r w:rsidRPr="00B05026">
        <w:rPr>
          <w:rFonts w:ascii="Calibri" w:eastAsia="Calibri" w:hAnsi="Calibri" w:cs="Calibri"/>
          <w:i/>
          <w:iCs/>
          <w:color w:val="333333"/>
          <w:sz w:val="27"/>
          <w:szCs w:val="27"/>
          <w:lang w:val="en-US"/>
        </w:rPr>
        <w:t>Wynwood</w:t>
      </w:r>
      <w:proofErr w:type="spellEnd"/>
      <w:r w:rsidRPr="00B05026">
        <w:rPr>
          <w:rFonts w:ascii="Calibri" w:eastAsia="Calibri" w:hAnsi="Calibri" w:cs="Calibri"/>
          <w:i/>
          <w:iCs/>
          <w:color w:val="333333"/>
          <w:sz w:val="27"/>
          <w:szCs w:val="27"/>
          <w:lang w:val="en-US"/>
        </w:rPr>
        <w:t xml:space="preserve">, Miami, </w:t>
      </w:r>
      <w:proofErr w:type="spellStart"/>
      <w:r w:rsidRPr="00B05026">
        <w:rPr>
          <w:rFonts w:ascii="Calibri" w:eastAsia="Calibri" w:hAnsi="Calibri" w:cs="Calibri"/>
          <w:i/>
          <w:iCs/>
          <w:color w:val="333333"/>
          <w:sz w:val="27"/>
          <w:szCs w:val="27"/>
          <w:lang w:val="en-US"/>
        </w:rPr>
        <w:t>Flórida</w:t>
      </w:r>
      <w:proofErr w:type="spellEnd"/>
      <w:r w:rsidRPr="00B05026">
        <w:rPr>
          <w:rFonts w:ascii="Calibri" w:eastAsia="Calibri" w:hAnsi="Calibri" w:cs="Calibri"/>
          <w:i/>
          <w:iCs/>
          <w:color w:val="333333"/>
          <w:sz w:val="27"/>
          <w:szCs w:val="27"/>
          <w:lang w:val="en-US"/>
        </w:rPr>
        <w:t>, EUA</w:t>
      </w:r>
    </w:p>
    <w:p w14:paraId="293E502E" w14:textId="5D8A7251"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21 – Muddy Waters,</w:t>
      </w:r>
      <w:r w:rsidRPr="00B05026">
        <w:rPr>
          <w:rFonts w:ascii="Calibri" w:eastAsia="Calibri" w:hAnsi="Calibri" w:cs="Calibri"/>
          <w:i/>
          <w:iCs/>
          <w:color w:val="333333"/>
          <w:sz w:val="27"/>
          <w:szCs w:val="27"/>
          <w:lang w:val="en-US"/>
        </w:rPr>
        <w:t xml:space="preserve"> Chicago, Illinois, EUA.</w:t>
      </w:r>
    </w:p>
    <w:p w14:paraId="6A5BC897" w14:textId="4145A569"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22 – Rio, </w:t>
      </w:r>
      <w:r w:rsidRPr="1ED5C208">
        <w:rPr>
          <w:rFonts w:ascii="Calibri" w:eastAsia="Calibri" w:hAnsi="Calibri" w:cs="Calibri"/>
          <w:i/>
          <w:iCs/>
          <w:color w:val="333333"/>
          <w:sz w:val="27"/>
          <w:szCs w:val="27"/>
        </w:rPr>
        <w:t xml:space="preserve">Tóquio, Japão                                                                                                        </w:t>
      </w:r>
      <w:r w:rsidRPr="1ED5C208">
        <w:rPr>
          <w:rFonts w:ascii="Calibri" w:eastAsia="Calibri" w:hAnsi="Calibri" w:cs="Calibri"/>
          <w:b/>
          <w:bCs/>
          <w:i/>
          <w:iCs/>
          <w:color w:val="333333"/>
          <w:sz w:val="27"/>
          <w:szCs w:val="27"/>
        </w:rPr>
        <w:t>23 – Armstrong</w:t>
      </w:r>
      <w:r w:rsidRPr="1ED5C208">
        <w:rPr>
          <w:rFonts w:ascii="Calibri" w:eastAsia="Calibri" w:hAnsi="Calibri" w:cs="Calibri"/>
          <w:i/>
          <w:iCs/>
          <w:color w:val="333333"/>
          <w:sz w:val="27"/>
          <w:szCs w:val="27"/>
        </w:rPr>
        <w:t xml:space="preserve"> (nome não definitivo), Cincinnati, Ohio, EUA</w:t>
      </w:r>
    </w:p>
    <w:p w14:paraId="5F516685" w14:textId="7DD1C1C9"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24 – Dante Alighieri</w:t>
      </w:r>
      <w:r w:rsidRPr="00B05026">
        <w:rPr>
          <w:rFonts w:ascii="Calibri" w:eastAsia="Calibri" w:hAnsi="Calibri" w:cs="Calibri"/>
          <w:i/>
          <w:iCs/>
          <w:color w:val="333333"/>
          <w:sz w:val="27"/>
          <w:szCs w:val="27"/>
          <w:lang w:val="en-US"/>
        </w:rPr>
        <w:t xml:space="preserve">, Ravenna, </w:t>
      </w:r>
      <w:proofErr w:type="spellStart"/>
      <w:r w:rsidRPr="00B05026">
        <w:rPr>
          <w:rFonts w:ascii="Calibri" w:eastAsia="Calibri" w:hAnsi="Calibri" w:cs="Calibri"/>
          <w:i/>
          <w:iCs/>
          <w:color w:val="333333"/>
          <w:sz w:val="27"/>
          <w:szCs w:val="27"/>
          <w:lang w:val="en-US"/>
        </w:rPr>
        <w:t>Itália</w:t>
      </w:r>
      <w:proofErr w:type="spellEnd"/>
    </w:p>
    <w:p w14:paraId="4E6711EC" w14:textId="4BBCD574"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25 – Let me be myself,</w:t>
      </w:r>
      <w:r w:rsidRPr="00B05026">
        <w:rPr>
          <w:rFonts w:ascii="Calibri" w:eastAsia="Calibri" w:hAnsi="Calibri" w:cs="Calibri"/>
          <w:i/>
          <w:iCs/>
          <w:color w:val="333333"/>
          <w:sz w:val="27"/>
          <w:szCs w:val="27"/>
          <w:lang w:val="en-US"/>
        </w:rPr>
        <w:t xml:space="preserve"> </w:t>
      </w:r>
      <w:proofErr w:type="spellStart"/>
      <w:r w:rsidRPr="00B05026">
        <w:rPr>
          <w:rFonts w:ascii="Calibri" w:eastAsia="Calibri" w:hAnsi="Calibri" w:cs="Calibri"/>
          <w:i/>
          <w:iCs/>
          <w:color w:val="333333"/>
          <w:sz w:val="27"/>
          <w:szCs w:val="27"/>
          <w:lang w:val="en-US"/>
        </w:rPr>
        <w:t>Amsterdã</w:t>
      </w:r>
      <w:proofErr w:type="spellEnd"/>
      <w:r w:rsidRPr="00B05026">
        <w:rPr>
          <w:rFonts w:ascii="Calibri" w:eastAsia="Calibri" w:hAnsi="Calibri" w:cs="Calibri"/>
          <w:i/>
          <w:iCs/>
          <w:color w:val="333333"/>
          <w:sz w:val="27"/>
          <w:szCs w:val="27"/>
          <w:lang w:val="en-US"/>
        </w:rPr>
        <w:t xml:space="preserve">, </w:t>
      </w:r>
      <w:proofErr w:type="spellStart"/>
      <w:r w:rsidRPr="00B05026">
        <w:rPr>
          <w:rFonts w:ascii="Calibri" w:eastAsia="Calibri" w:hAnsi="Calibri" w:cs="Calibri"/>
          <w:i/>
          <w:iCs/>
          <w:color w:val="333333"/>
          <w:sz w:val="27"/>
          <w:szCs w:val="27"/>
          <w:lang w:val="en-US"/>
        </w:rPr>
        <w:t>Holanda</w:t>
      </w:r>
      <w:proofErr w:type="spellEnd"/>
    </w:p>
    <w:p w14:paraId="331F8C86" w14:textId="4722355B" w:rsidR="1ED5C208" w:rsidRPr="00B05026" w:rsidRDefault="1ED5C208" w:rsidP="1ED5C208">
      <w:pPr>
        <w:rPr>
          <w:rFonts w:ascii="Calibri" w:eastAsia="Calibri" w:hAnsi="Calibri" w:cs="Calibri"/>
          <w:sz w:val="27"/>
          <w:szCs w:val="27"/>
          <w:lang w:val="en-US"/>
        </w:rPr>
      </w:pPr>
      <w:r w:rsidRPr="00B05026">
        <w:rPr>
          <w:rFonts w:ascii="Calibri" w:eastAsia="Calibri" w:hAnsi="Calibri" w:cs="Calibri"/>
          <w:b/>
          <w:bCs/>
          <w:i/>
          <w:iCs/>
          <w:color w:val="333333"/>
          <w:sz w:val="27"/>
          <w:szCs w:val="27"/>
          <w:lang w:val="en-US"/>
        </w:rPr>
        <w:t>26 - Ziggy Stardust</w:t>
      </w:r>
      <w:r w:rsidRPr="00B05026">
        <w:rPr>
          <w:rFonts w:ascii="Calibri" w:eastAsia="Calibri" w:hAnsi="Calibri" w:cs="Calibri"/>
          <w:i/>
          <w:iCs/>
          <w:color w:val="333333"/>
          <w:sz w:val="27"/>
          <w:szCs w:val="27"/>
          <w:lang w:val="en-US"/>
        </w:rPr>
        <w:t xml:space="preserve"> (</w:t>
      </w:r>
      <w:proofErr w:type="spellStart"/>
      <w:r w:rsidRPr="00B05026">
        <w:rPr>
          <w:rFonts w:ascii="Calibri" w:eastAsia="Calibri" w:hAnsi="Calibri" w:cs="Calibri"/>
          <w:i/>
          <w:iCs/>
          <w:color w:val="333333"/>
          <w:sz w:val="27"/>
          <w:szCs w:val="27"/>
          <w:lang w:val="en-US"/>
        </w:rPr>
        <w:t>sobre</w:t>
      </w:r>
      <w:proofErr w:type="spellEnd"/>
      <w:r w:rsidRPr="00B05026">
        <w:rPr>
          <w:rFonts w:ascii="Calibri" w:eastAsia="Calibri" w:hAnsi="Calibri" w:cs="Calibri"/>
          <w:i/>
          <w:iCs/>
          <w:color w:val="333333"/>
          <w:sz w:val="27"/>
          <w:szCs w:val="27"/>
          <w:lang w:val="en-US"/>
        </w:rPr>
        <w:t xml:space="preserve"> David Bowie), Jersey City, New Jersey, EUA</w:t>
      </w:r>
    </w:p>
    <w:p w14:paraId="331E59D4" w14:textId="2CC85BD9"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27 – Sonho de um Menino,</w:t>
      </w:r>
      <w:r w:rsidRPr="1ED5C208">
        <w:rPr>
          <w:rFonts w:ascii="Calibri" w:eastAsia="Calibri" w:hAnsi="Calibri" w:cs="Calibri"/>
          <w:i/>
          <w:iCs/>
          <w:color w:val="333333"/>
          <w:sz w:val="27"/>
          <w:szCs w:val="27"/>
        </w:rPr>
        <w:t xml:space="preserve"> Dubai, Emirados Árabes Unidos</w:t>
      </w:r>
    </w:p>
    <w:p w14:paraId="673399CB" w14:textId="180E93E7"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 xml:space="preserve">28 – Mandela </w:t>
      </w:r>
      <w:r w:rsidRPr="1ED5C208">
        <w:rPr>
          <w:rFonts w:ascii="Calibri" w:eastAsia="Calibri" w:hAnsi="Calibri" w:cs="Calibri"/>
          <w:i/>
          <w:iCs/>
          <w:color w:val="333333"/>
          <w:sz w:val="27"/>
          <w:szCs w:val="27"/>
        </w:rPr>
        <w:t xml:space="preserve">(ainda sem nome definitivo), em Blantyre, </w:t>
      </w:r>
      <w:proofErr w:type="spellStart"/>
      <w:r w:rsidRPr="1ED5C208">
        <w:rPr>
          <w:rFonts w:ascii="Calibri" w:eastAsia="Calibri" w:hAnsi="Calibri" w:cs="Calibri"/>
          <w:i/>
          <w:iCs/>
          <w:color w:val="333333"/>
          <w:sz w:val="27"/>
          <w:szCs w:val="27"/>
        </w:rPr>
        <w:t>Malawi</w:t>
      </w:r>
      <w:proofErr w:type="spellEnd"/>
    </w:p>
    <w:p w14:paraId="24FCD7BD" w14:textId="4CA8F24F"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29 – Desmond Tutu</w:t>
      </w:r>
      <w:r w:rsidRPr="1ED5C208">
        <w:rPr>
          <w:rFonts w:ascii="Calibri" w:eastAsia="Calibri" w:hAnsi="Calibri" w:cs="Calibri"/>
          <w:i/>
          <w:iCs/>
          <w:color w:val="333333"/>
          <w:sz w:val="27"/>
          <w:szCs w:val="27"/>
        </w:rPr>
        <w:t xml:space="preserve"> (ainda sem nome definitivo), em Blantyre, </w:t>
      </w:r>
      <w:proofErr w:type="spellStart"/>
      <w:r w:rsidRPr="1ED5C208">
        <w:rPr>
          <w:rFonts w:ascii="Calibri" w:eastAsia="Calibri" w:hAnsi="Calibri" w:cs="Calibri"/>
          <w:i/>
          <w:iCs/>
          <w:color w:val="333333"/>
          <w:sz w:val="27"/>
          <w:szCs w:val="27"/>
        </w:rPr>
        <w:t>Malaw</w:t>
      </w:r>
      <w:proofErr w:type="spellEnd"/>
    </w:p>
    <w:p w14:paraId="2781C2BA" w14:textId="58BD5FFC"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29 – Desmond Tutu</w:t>
      </w:r>
      <w:r w:rsidRPr="1ED5C208">
        <w:rPr>
          <w:rFonts w:ascii="Calibri" w:eastAsia="Calibri" w:hAnsi="Calibri" w:cs="Calibri"/>
          <w:i/>
          <w:iCs/>
          <w:color w:val="333333"/>
          <w:sz w:val="27"/>
          <w:szCs w:val="27"/>
        </w:rPr>
        <w:t xml:space="preserve"> (ainda sem nome definitivo), em Blantyre, </w:t>
      </w:r>
      <w:proofErr w:type="spellStart"/>
      <w:r w:rsidRPr="1ED5C208">
        <w:rPr>
          <w:rFonts w:ascii="Calibri" w:eastAsia="Calibri" w:hAnsi="Calibri" w:cs="Calibri"/>
          <w:i/>
          <w:iCs/>
          <w:color w:val="333333"/>
          <w:sz w:val="27"/>
          <w:szCs w:val="27"/>
        </w:rPr>
        <w:t>Malaw</w:t>
      </w:r>
      <w:proofErr w:type="spellEnd"/>
    </w:p>
    <w:p w14:paraId="68E339E0" w14:textId="55D86C7F" w:rsidR="1ED5C208" w:rsidRDefault="1ED5C208" w:rsidP="1ED5C208">
      <w:pPr>
        <w:rPr>
          <w:rFonts w:ascii="Calibri" w:eastAsia="Calibri" w:hAnsi="Calibri" w:cs="Calibri"/>
          <w:sz w:val="27"/>
          <w:szCs w:val="27"/>
        </w:rPr>
      </w:pPr>
      <w:r w:rsidRPr="1ED5C208">
        <w:rPr>
          <w:rFonts w:ascii="Calibri" w:eastAsia="Calibri" w:hAnsi="Calibri" w:cs="Calibri"/>
          <w:b/>
          <w:bCs/>
          <w:i/>
          <w:iCs/>
          <w:color w:val="333333"/>
          <w:sz w:val="27"/>
          <w:szCs w:val="27"/>
        </w:rPr>
        <w:t>30– Dalí,</w:t>
      </w:r>
      <w:r w:rsidRPr="1ED5C208">
        <w:rPr>
          <w:rFonts w:ascii="Calibri" w:eastAsia="Calibri" w:hAnsi="Calibri" w:cs="Calibri"/>
          <w:i/>
          <w:iCs/>
          <w:color w:val="333333"/>
          <w:sz w:val="27"/>
          <w:szCs w:val="27"/>
        </w:rPr>
        <w:t xml:space="preserve"> em </w:t>
      </w:r>
      <w:proofErr w:type="spellStart"/>
      <w:r w:rsidRPr="1ED5C208">
        <w:rPr>
          <w:rFonts w:ascii="Calibri" w:eastAsia="Calibri" w:hAnsi="Calibri" w:cs="Calibri"/>
          <w:i/>
          <w:iCs/>
          <w:color w:val="333333"/>
          <w:sz w:val="27"/>
          <w:szCs w:val="27"/>
        </w:rPr>
        <w:t>Múrcia</w:t>
      </w:r>
      <w:proofErr w:type="spellEnd"/>
      <w:r w:rsidRPr="1ED5C208">
        <w:rPr>
          <w:rFonts w:ascii="Calibri" w:eastAsia="Calibri" w:hAnsi="Calibri" w:cs="Calibri"/>
          <w:i/>
          <w:iCs/>
          <w:color w:val="333333"/>
          <w:sz w:val="27"/>
          <w:szCs w:val="27"/>
        </w:rPr>
        <w:t>, Espanha</w:t>
      </w:r>
    </w:p>
    <w:p w14:paraId="24BE49BE" w14:textId="556B26F2"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31– Davi</w:t>
      </w:r>
      <w:r w:rsidRPr="1ED5C208">
        <w:rPr>
          <w:rFonts w:ascii="Calibri" w:eastAsia="Calibri" w:hAnsi="Calibri" w:cs="Calibri"/>
          <w:i/>
          <w:iCs/>
          <w:color w:val="333333"/>
          <w:sz w:val="27"/>
          <w:szCs w:val="27"/>
        </w:rPr>
        <w:t xml:space="preserve"> (ainda sem nome definitivo), em Carrara, Itália</w:t>
      </w:r>
    </w:p>
    <w:p w14:paraId="78861F55" w14:textId="2D354E0A"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32– Cacique </w:t>
      </w:r>
      <w:proofErr w:type="spellStart"/>
      <w:r w:rsidRPr="1ED5C208">
        <w:rPr>
          <w:rFonts w:ascii="Calibri" w:eastAsia="Calibri" w:hAnsi="Calibri" w:cs="Calibri"/>
          <w:b/>
          <w:bCs/>
          <w:i/>
          <w:iCs/>
          <w:color w:val="333333"/>
          <w:sz w:val="27"/>
          <w:szCs w:val="27"/>
        </w:rPr>
        <w:t>Raoni</w:t>
      </w:r>
      <w:proofErr w:type="spellEnd"/>
      <w:r w:rsidRPr="1ED5C208">
        <w:rPr>
          <w:rFonts w:ascii="Calibri" w:eastAsia="Calibri" w:hAnsi="Calibri" w:cs="Calibri"/>
          <w:i/>
          <w:iCs/>
          <w:color w:val="333333"/>
          <w:sz w:val="27"/>
          <w:szCs w:val="27"/>
        </w:rPr>
        <w:t xml:space="preserve"> (ainda em nome definitivo), em Lisboa, Portugal</w:t>
      </w:r>
    </w:p>
    <w:p w14:paraId="43772BE9" w14:textId="7A5BA673"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33– Etnias </w:t>
      </w:r>
      <w:r w:rsidRPr="1ED5C208">
        <w:rPr>
          <w:rFonts w:ascii="Calibri" w:eastAsia="Calibri" w:hAnsi="Calibri" w:cs="Calibri"/>
          <w:i/>
          <w:iCs/>
          <w:color w:val="333333"/>
          <w:sz w:val="27"/>
          <w:szCs w:val="27"/>
        </w:rPr>
        <w:t xml:space="preserve">– Todos Somos Um (talvez ainda recebe um novo nome), em </w:t>
      </w:r>
      <w:proofErr w:type="spellStart"/>
      <w:r w:rsidRPr="1ED5C208">
        <w:rPr>
          <w:rFonts w:ascii="Calibri" w:eastAsia="Calibri" w:hAnsi="Calibri" w:cs="Calibri"/>
          <w:i/>
          <w:iCs/>
          <w:color w:val="333333"/>
          <w:sz w:val="27"/>
          <w:szCs w:val="27"/>
        </w:rPr>
        <w:t>Sandefjord</w:t>
      </w:r>
      <w:proofErr w:type="spellEnd"/>
      <w:r w:rsidRPr="1ED5C208">
        <w:rPr>
          <w:rFonts w:ascii="Calibri" w:eastAsia="Calibri" w:hAnsi="Calibri" w:cs="Calibri"/>
          <w:i/>
          <w:iCs/>
          <w:color w:val="333333"/>
          <w:sz w:val="27"/>
          <w:szCs w:val="27"/>
        </w:rPr>
        <w:t>, Noruega</w:t>
      </w:r>
    </w:p>
    <w:p w14:paraId="70728639" w14:textId="5FF4DA01"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Brasil</w:t>
      </w:r>
    </w:p>
    <w:p w14:paraId="4A2631D7" w14:textId="2FE9AF8D"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 – Oscar Niemeyer, </w:t>
      </w:r>
      <w:r w:rsidRPr="1ED5C208">
        <w:rPr>
          <w:rFonts w:ascii="Calibri" w:eastAsia="Calibri" w:hAnsi="Calibri" w:cs="Calibri"/>
          <w:i/>
          <w:iCs/>
          <w:color w:val="333333"/>
          <w:sz w:val="27"/>
          <w:szCs w:val="27"/>
        </w:rPr>
        <w:t>Praça Oswaldo Cruz, av. Paulista, em São Paulo, São Paulo</w:t>
      </w:r>
    </w:p>
    <w:p w14:paraId="246B80A5" w14:textId="2F0F937F"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2 - A Arte do Gol</w:t>
      </w:r>
      <w:r w:rsidRPr="1ED5C208">
        <w:rPr>
          <w:rFonts w:ascii="Calibri" w:eastAsia="Calibri" w:hAnsi="Calibri" w:cs="Calibri"/>
          <w:i/>
          <w:iCs/>
          <w:color w:val="333333"/>
          <w:sz w:val="27"/>
          <w:szCs w:val="27"/>
        </w:rPr>
        <w:t xml:space="preserve"> (projeto Muro das Memórias), av. Hélio Pellegrino com av. Santo Amaro, em São Paulo, São Paulo</w:t>
      </w:r>
    </w:p>
    <w:p w14:paraId="0245E87B" w14:textId="0318B0F7"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3 - Belém Antigo,</w:t>
      </w:r>
      <w:r w:rsidRPr="1ED5C208">
        <w:rPr>
          <w:rFonts w:ascii="Calibri" w:eastAsia="Calibri" w:hAnsi="Calibri" w:cs="Calibri"/>
          <w:i/>
          <w:iCs/>
          <w:color w:val="333333"/>
          <w:sz w:val="27"/>
          <w:szCs w:val="27"/>
        </w:rPr>
        <w:t xml:space="preserve"> esquina da rua Castilhos França com a rua Portugal, em Belém, Pará</w:t>
      </w:r>
    </w:p>
    <w:p w14:paraId="0C08C8AF" w14:textId="0FC5DF63"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4 - Candango</w:t>
      </w:r>
      <w:r w:rsidRPr="1ED5C208">
        <w:rPr>
          <w:rFonts w:ascii="Calibri" w:eastAsia="Calibri" w:hAnsi="Calibri" w:cs="Calibri"/>
          <w:i/>
          <w:iCs/>
          <w:color w:val="333333"/>
          <w:sz w:val="27"/>
          <w:szCs w:val="27"/>
        </w:rPr>
        <w:t>, no Complexo Bancário, em Brasília</w:t>
      </w:r>
    </w:p>
    <w:p w14:paraId="254D2492" w14:textId="40A9337D" w:rsidR="1ED5C208" w:rsidRDefault="1ED5C208" w:rsidP="1ED5C208">
      <w:pPr>
        <w:jc w:val="both"/>
        <w:rPr>
          <w:rFonts w:ascii="Calibri" w:eastAsia="Calibri" w:hAnsi="Calibri" w:cs="Calibri"/>
          <w:i/>
          <w:iCs/>
          <w:color w:val="333333"/>
          <w:sz w:val="27"/>
          <w:szCs w:val="27"/>
        </w:rPr>
      </w:pPr>
    </w:p>
    <w:p w14:paraId="7D6A5A76" w14:textId="41921891" w:rsidR="1ED5C208" w:rsidRDefault="1ED5C208" w:rsidP="1ED5C208">
      <w:pPr>
        <w:jc w:val="both"/>
        <w:rPr>
          <w:rFonts w:ascii="Calibri" w:eastAsia="Calibri" w:hAnsi="Calibri" w:cs="Calibri"/>
          <w:i/>
          <w:iCs/>
          <w:color w:val="333333"/>
          <w:sz w:val="27"/>
          <w:szCs w:val="27"/>
        </w:rPr>
      </w:pPr>
    </w:p>
    <w:p w14:paraId="7E2C5327" w14:textId="09FD3632" w:rsidR="1ED5C208" w:rsidRDefault="1ED5C208" w:rsidP="1ED5C208">
      <w:pPr>
        <w:jc w:val="both"/>
        <w:rPr>
          <w:rFonts w:ascii="Calibri" w:eastAsia="Calibri" w:hAnsi="Calibri" w:cs="Calibri"/>
          <w:i/>
          <w:iCs/>
          <w:color w:val="333333"/>
          <w:sz w:val="27"/>
          <w:szCs w:val="27"/>
        </w:rPr>
      </w:pPr>
    </w:p>
    <w:p w14:paraId="45246C95" w14:textId="23CF5B8D" w:rsidR="1ED5C208" w:rsidRDefault="1ED5C208" w:rsidP="1ED5C208">
      <w:pPr>
        <w:jc w:val="both"/>
        <w:rPr>
          <w:rFonts w:ascii="Calibri" w:eastAsia="Calibri" w:hAnsi="Calibri" w:cs="Calibri"/>
          <w:i/>
          <w:iCs/>
          <w:color w:val="333333"/>
          <w:sz w:val="27"/>
          <w:szCs w:val="27"/>
        </w:rPr>
      </w:pPr>
    </w:p>
    <w:p w14:paraId="414C9B77" w14:textId="7449FD05" w:rsidR="1ED5C208" w:rsidRDefault="1ED5C208" w:rsidP="1ED5C208">
      <w:pPr>
        <w:jc w:val="both"/>
        <w:rPr>
          <w:rFonts w:ascii="Calibri" w:eastAsia="Calibri" w:hAnsi="Calibri" w:cs="Calibri"/>
          <w:i/>
          <w:iCs/>
          <w:color w:val="333333"/>
          <w:sz w:val="27"/>
          <w:szCs w:val="27"/>
        </w:rPr>
      </w:pPr>
    </w:p>
    <w:p w14:paraId="502D15DE" w14:textId="4B226C73" w:rsidR="1ED5C208" w:rsidRDefault="1ED5C208" w:rsidP="1ED5C208">
      <w:pPr>
        <w:jc w:val="both"/>
        <w:rPr>
          <w:rFonts w:ascii="Calibri" w:eastAsia="Calibri" w:hAnsi="Calibri" w:cs="Calibri"/>
          <w:i/>
          <w:iCs/>
          <w:color w:val="333333"/>
          <w:sz w:val="27"/>
          <w:szCs w:val="27"/>
        </w:rPr>
      </w:pPr>
    </w:p>
    <w:p w14:paraId="46BDF418" w14:textId="7B9CB1F1" w:rsidR="1ED5C208" w:rsidRDefault="1ED5C208" w:rsidP="1ED5C208">
      <w:pPr>
        <w:jc w:val="both"/>
        <w:rPr>
          <w:rFonts w:ascii="Calibri" w:eastAsia="Calibri" w:hAnsi="Calibri" w:cs="Calibri"/>
          <w:sz w:val="27"/>
          <w:szCs w:val="27"/>
        </w:rPr>
      </w:pPr>
      <w:r w:rsidRPr="1ED5C208">
        <w:rPr>
          <w:rFonts w:ascii="Arial Black" w:eastAsia="Arial Black" w:hAnsi="Arial Black" w:cs="Arial Black"/>
          <w:i/>
          <w:iCs/>
          <w:color w:val="333333"/>
          <w:sz w:val="24"/>
          <w:szCs w:val="24"/>
        </w:rPr>
        <w:t>5-</w:t>
      </w:r>
      <w:r w:rsidRPr="1ED5C208">
        <w:rPr>
          <w:rFonts w:ascii="Calibri" w:eastAsia="Calibri" w:hAnsi="Calibri" w:cs="Calibri"/>
          <w:b/>
          <w:bCs/>
          <w:i/>
          <w:iCs/>
          <w:color w:val="333333"/>
          <w:sz w:val="27"/>
          <w:szCs w:val="27"/>
        </w:rPr>
        <w:t xml:space="preserve"> Chico e Ariano</w:t>
      </w:r>
      <w:r w:rsidRPr="1ED5C208">
        <w:rPr>
          <w:rFonts w:ascii="Calibri" w:eastAsia="Calibri" w:hAnsi="Calibri" w:cs="Calibri"/>
          <w:i/>
          <w:iCs/>
          <w:color w:val="333333"/>
          <w:sz w:val="27"/>
          <w:szCs w:val="27"/>
        </w:rPr>
        <w:t xml:space="preserve"> </w:t>
      </w:r>
      <w:r w:rsidRPr="1ED5C208">
        <w:rPr>
          <w:rFonts w:ascii="Arial" w:eastAsia="Arial" w:hAnsi="Arial" w:cs="Arial"/>
          <w:i/>
          <w:iCs/>
          <w:color w:val="333333"/>
          <w:sz w:val="24"/>
          <w:szCs w:val="24"/>
        </w:rPr>
        <w:t>n</w:t>
      </w:r>
      <w:r w:rsidRPr="1ED5C208">
        <w:rPr>
          <w:rFonts w:ascii="Calibri" w:eastAsia="Calibri" w:hAnsi="Calibri" w:cs="Calibri"/>
          <w:i/>
          <w:iCs/>
          <w:color w:val="333333"/>
          <w:sz w:val="27"/>
          <w:szCs w:val="27"/>
        </w:rPr>
        <w:t xml:space="preserve">a avenida Pedroso de Morais, Pinheiros, em São Paulo, São Paulo                                                                                                                                          </w:t>
      </w:r>
      <w:r w:rsidRPr="1ED5C208">
        <w:rPr>
          <w:rFonts w:ascii="Calibri" w:eastAsia="Calibri" w:hAnsi="Calibri" w:cs="Calibri"/>
          <w:b/>
          <w:bCs/>
          <w:i/>
          <w:iCs/>
          <w:color w:val="333333"/>
          <w:sz w:val="27"/>
          <w:szCs w:val="27"/>
        </w:rPr>
        <w:t>6 - Novos Ventos</w:t>
      </w:r>
      <w:r w:rsidRPr="1ED5C208">
        <w:rPr>
          <w:rFonts w:ascii="Calibri" w:eastAsia="Calibri" w:hAnsi="Calibri" w:cs="Calibri"/>
          <w:i/>
          <w:iCs/>
          <w:color w:val="333333"/>
          <w:sz w:val="27"/>
          <w:szCs w:val="27"/>
        </w:rPr>
        <w:t xml:space="preserve">, nos tanques da Linde Gases, na rodovia Cônego </w:t>
      </w:r>
      <w:proofErr w:type="spellStart"/>
      <w:r w:rsidRPr="1ED5C208">
        <w:rPr>
          <w:rFonts w:ascii="Calibri" w:eastAsia="Calibri" w:hAnsi="Calibri" w:cs="Calibri"/>
          <w:i/>
          <w:iCs/>
          <w:color w:val="333333"/>
          <w:sz w:val="27"/>
          <w:szCs w:val="27"/>
        </w:rPr>
        <w:t>Domênico</w:t>
      </w:r>
      <w:proofErr w:type="spellEnd"/>
      <w:r w:rsidRPr="1ED5C208">
        <w:rPr>
          <w:rFonts w:ascii="Calibri" w:eastAsia="Calibri" w:hAnsi="Calibri" w:cs="Calibri"/>
          <w:i/>
          <w:iCs/>
          <w:color w:val="333333"/>
          <w:sz w:val="27"/>
          <w:szCs w:val="27"/>
        </w:rPr>
        <w:t xml:space="preserve"> </w:t>
      </w:r>
      <w:proofErr w:type="spellStart"/>
      <w:r w:rsidRPr="1ED5C208">
        <w:rPr>
          <w:rFonts w:ascii="Calibri" w:eastAsia="Calibri" w:hAnsi="Calibri" w:cs="Calibri"/>
          <w:i/>
          <w:iCs/>
          <w:color w:val="333333"/>
          <w:sz w:val="27"/>
          <w:szCs w:val="27"/>
        </w:rPr>
        <w:t>Rangoni</w:t>
      </w:r>
      <w:proofErr w:type="spellEnd"/>
      <w:r w:rsidRPr="1ED5C208">
        <w:rPr>
          <w:rFonts w:ascii="Calibri" w:eastAsia="Calibri" w:hAnsi="Calibri" w:cs="Calibri"/>
          <w:i/>
          <w:iCs/>
          <w:color w:val="333333"/>
          <w:sz w:val="27"/>
          <w:szCs w:val="27"/>
        </w:rPr>
        <w:t>, no trecho do sistema Anchieta-Imigrantes, que liga Cubatão a Guarujá, São Paulo</w:t>
      </w:r>
    </w:p>
    <w:p w14:paraId="3E0979D6" w14:textId="424B5EE4"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7 - Mural da 23 de maio (projeto Muro das Memórias)</w:t>
      </w:r>
      <w:r w:rsidRPr="1ED5C208">
        <w:rPr>
          <w:rFonts w:ascii="Calibri" w:eastAsia="Calibri" w:hAnsi="Calibri" w:cs="Calibri"/>
          <w:i/>
          <w:iCs/>
          <w:color w:val="333333"/>
          <w:sz w:val="27"/>
          <w:szCs w:val="27"/>
        </w:rPr>
        <w:t>, av. 23 de Maio (próximo ao viaduto Tutóia), em São Paulo, São Paulo (apagado, na administração de João Dória - prefeito de São Paulo.)</w:t>
      </w:r>
    </w:p>
    <w:p w14:paraId="392EE573" w14:textId="23A48708"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8 - Murais do Parque do Ibirapuera,</w:t>
      </w:r>
      <w:r w:rsidRPr="1ED5C208">
        <w:rPr>
          <w:rFonts w:ascii="Calibri" w:eastAsia="Calibri" w:hAnsi="Calibri" w:cs="Calibri"/>
          <w:i/>
          <w:iCs/>
          <w:color w:val="333333"/>
          <w:sz w:val="27"/>
          <w:szCs w:val="27"/>
        </w:rPr>
        <w:t xml:space="preserve"> ao lado do MAM, no Parque do Ibirapuera, em São Paulo, São Paulo</w:t>
      </w:r>
    </w:p>
    <w:p w14:paraId="0D45DEF8" w14:textId="52580A96"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9 - Pensador,</w:t>
      </w:r>
      <w:r w:rsidRPr="1ED5C208">
        <w:rPr>
          <w:rFonts w:ascii="Calibri" w:eastAsia="Calibri" w:hAnsi="Calibri" w:cs="Calibri"/>
          <w:i/>
          <w:iCs/>
          <w:color w:val="333333"/>
          <w:sz w:val="27"/>
          <w:szCs w:val="27"/>
        </w:rPr>
        <w:t xml:space="preserve"> Senac Tatuapé, em São Paulo, São Paulo</w:t>
      </w:r>
    </w:p>
    <w:p w14:paraId="5BAF2FF9" w14:textId="4F8D76EF"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10 – Muro das Memórias Caixa d’água,</w:t>
      </w:r>
      <w:r w:rsidRPr="1ED5C208">
        <w:rPr>
          <w:rFonts w:ascii="Calibri" w:eastAsia="Calibri" w:hAnsi="Calibri" w:cs="Calibri"/>
          <w:i/>
          <w:iCs/>
          <w:color w:val="333333"/>
          <w:sz w:val="27"/>
          <w:szCs w:val="27"/>
        </w:rPr>
        <w:t xml:space="preserve"> Senac Santo Amaro, em São Paulo, São Paulo</w:t>
      </w:r>
    </w:p>
    <w:p w14:paraId="1D7BC763" w14:textId="432B4C03"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11 – </w:t>
      </w:r>
      <w:proofErr w:type="spellStart"/>
      <w:r w:rsidRPr="1ED5C208">
        <w:rPr>
          <w:rFonts w:ascii="Calibri" w:eastAsia="Calibri" w:hAnsi="Calibri" w:cs="Calibri"/>
          <w:b/>
          <w:bCs/>
          <w:i/>
          <w:iCs/>
          <w:color w:val="333333"/>
          <w:sz w:val="27"/>
          <w:szCs w:val="27"/>
        </w:rPr>
        <w:t>AltaMira</w:t>
      </w:r>
      <w:proofErr w:type="spellEnd"/>
      <w:r w:rsidRPr="1ED5C208">
        <w:rPr>
          <w:rFonts w:ascii="Calibri" w:eastAsia="Calibri" w:hAnsi="Calibri" w:cs="Calibri"/>
          <w:b/>
          <w:bCs/>
          <w:i/>
          <w:iCs/>
          <w:color w:val="333333"/>
          <w:sz w:val="27"/>
          <w:szCs w:val="27"/>
        </w:rPr>
        <w:t xml:space="preserve"> (projeto </w:t>
      </w:r>
      <w:proofErr w:type="spellStart"/>
      <w:r w:rsidRPr="1ED5C208">
        <w:rPr>
          <w:rFonts w:ascii="Calibri" w:eastAsia="Calibri" w:hAnsi="Calibri" w:cs="Calibri"/>
          <w:b/>
          <w:bCs/>
          <w:i/>
          <w:iCs/>
          <w:color w:val="333333"/>
          <w:sz w:val="27"/>
          <w:szCs w:val="27"/>
        </w:rPr>
        <w:t>Greenpincel</w:t>
      </w:r>
      <w:proofErr w:type="spellEnd"/>
      <w:r w:rsidRPr="1ED5C208">
        <w:rPr>
          <w:rFonts w:ascii="Calibri" w:eastAsia="Calibri" w:hAnsi="Calibri" w:cs="Calibri"/>
          <w:b/>
          <w:bCs/>
          <w:i/>
          <w:iCs/>
          <w:color w:val="333333"/>
          <w:sz w:val="27"/>
          <w:szCs w:val="27"/>
        </w:rPr>
        <w:t>),</w:t>
      </w:r>
      <w:r w:rsidRPr="1ED5C208">
        <w:rPr>
          <w:rFonts w:ascii="Calibri" w:eastAsia="Calibri" w:hAnsi="Calibri" w:cs="Calibri"/>
          <w:i/>
          <w:iCs/>
          <w:color w:val="333333"/>
          <w:sz w:val="27"/>
          <w:szCs w:val="27"/>
        </w:rPr>
        <w:t xml:space="preserve"> rua Maria Antônia, São Paulo, São Paulo</w:t>
      </w:r>
    </w:p>
    <w:p w14:paraId="07DBDB48" w14:textId="1FC9EF67"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12 - Muro das Memórias, </w:t>
      </w:r>
      <w:r w:rsidRPr="1ED5C208">
        <w:rPr>
          <w:rFonts w:ascii="Calibri" w:eastAsia="Calibri" w:hAnsi="Calibri" w:cs="Calibri"/>
          <w:i/>
          <w:iCs/>
          <w:color w:val="333333"/>
          <w:sz w:val="27"/>
          <w:szCs w:val="27"/>
        </w:rPr>
        <w:t>Senac Tiradentes, em São Paulo, São Paulo</w:t>
      </w:r>
    </w:p>
    <w:p w14:paraId="57D27353" w14:textId="160A6C89"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13 – </w:t>
      </w:r>
      <w:proofErr w:type="spellStart"/>
      <w:r w:rsidRPr="1ED5C208">
        <w:rPr>
          <w:rFonts w:ascii="Calibri" w:eastAsia="Calibri" w:hAnsi="Calibri" w:cs="Calibri"/>
          <w:b/>
          <w:bCs/>
          <w:i/>
          <w:iCs/>
          <w:color w:val="333333"/>
          <w:sz w:val="27"/>
          <w:szCs w:val="27"/>
        </w:rPr>
        <w:t>Gonzagão</w:t>
      </w:r>
      <w:proofErr w:type="spellEnd"/>
      <w:r w:rsidRPr="1ED5C208">
        <w:rPr>
          <w:rFonts w:ascii="Calibri" w:eastAsia="Calibri" w:hAnsi="Calibri" w:cs="Calibri"/>
          <w:i/>
          <w:iCs/>
          <w:color w:val="333333"/>
          <w:sz w:val="27"/>
          <w:szCs w:val="27"/>
        </w:rPr>
        <w:t>, Recife, Pernambuco</w:t>
      </w:r>
    </w:p>
    <w:p w14:paraId="3FE8705C" w14:textId="2651F4B0"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14 - Viver</w:t>
      </w:r>
      <w:r w:rsidRPr="1ED5C208">
        <w:rPr>
          <w:rFonts w:ascii="Calibri" w:eastAsia="Calibri" w:hAnsi="Calibri" w:cs="Calibri"/>
          <w:i/>
          <w:iCs/>
          <w:color w:val="333333"/>
          <w:sz w:val="27"/>
          <w:szCs w:val="27"/>
        </w:rPr>
        <w:t>, Reviver e Ousar, Igreja do Calvário, em Pinheiros, São Paulo, São Paulo</w:t>
      </w:r>
    </w:p>
    <w:p w14:paraId="0F0CA29C" w14:textId="30FD7828"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15 - Brasil!</w:t>
      </w:r>
      <w:r w:rsidRPr="1ED5C208">
        <w:rPr>
          <w:rFonts w:ascii="Calibri" w:eastAsia="Calibri" w:hAnsi="Calibri" w:cs="Calibri"/>
          <w:i/>
          <w:iCs/>
          <w:color w:val="333333"/>
          <w:sz w:val="27"/>
          <w:szCs w:val="27"/>
        </w:rPr>
        <w:t xml:space="preserve"> </w:t>
      </w:r>
      <w:proofErr w:type="gramStart"/>
      <w:r w:rsidRPr="1ED5C208">
        <w:rPr>
          <w:rFonts w:ascii="Calibri" w:eastAsia="Calibri" w:hAnsi="Calibri" w:cs="Calibri"/>
          <w:i/>
          <w:iCs/>
          <w:color w:val="333333"/>
          <w:sz w:val="27"/>
          <w:szCs w:val="27"/>
        </w:rPr>
        <w:t>muro</w:t>
      </w:r>
      <w:proofErr w:type="gramEnd"/>
      <w:r w:rsidRPr="1ED5C208">
        <w:rPr>
          <w:rFonts w:ascii="Calibri" w:eastAsia="Calibri" w:hAnsi="Calibri" w:cs="Calibri"/>
          <w:i/>
          <w:iCs/>
          <w:color w:val="333333"/>
          <w:sz w:val="27"/>
          <w:szCs w:val="27"/>
        </w:rPr>
        <w:t xml:space="preserve"> da usina termelétrica de Macaé, Rio de Janeiro</w:t>
      </w:r>
    </w:p>
    <w:p w14:paraId="06F26FDD" w14:textId="6B4258B2"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16 – Sem Rodeio </w:t>
      </w:r>
      <w:r w:rsidRPr="1ED5C208">
        <w:rPr>
          <w:rFonts w:ascii="Calibri" w:eastAsia="Calibri" w:hAnsi="Calibri" w:cs="Calibri"/>
          <w:i/>
          <w:iCs/>
          <w:color w:val="333333"/>
          <w:sz w:val="27"/>
          <w:szCs w:val="27"/>
        </w:rPr>
        <w:t xml:space="preserve">(Projeto </w:t>
      </w:r>
      <w:proofErr w:type="spellStart"/>
      <w:r w:rsidRPr="1ED5C208">
        <w:rPr>
          <w:rFonts w:ascii="Calibri" w:eastAsia="Calibri" w:hAnsi="Calibri" w:cs="Calibri"/>
          <w:i/>
          <w:iCs/>
          <w:color w:val="333333"/>
          <w:sz w:val="27"/>
          <w:szCs w:val="27"/>
        </w:rPr>
        <w:t>Greenpincel</w:t>
      </w:r>
      <w:proofErr w:type="spellEnd"/>
      <w:r w:rsidRPr="1ED5C208">
        <w:rPr>
          <w:rFonts w:ascii="Calibri" w:eastAsia="Calibri" w:hAnsi="Calibri" w:cs="Calibri"/>
          <w:i/>
          <w:iCs/>
          <w:color w:val="333333"/>
          <w:sz w:val="27"/>
          <w:szCs w:val="27"/>
        </w:rPr>
        <w:t>), av. Faria Lima, em São Paulo, São Paulo</w:t>
      </w:r>
    </w:p>
    <w:p w14:paraId="53D4C520" w14:textId="361A81CE"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17-Muroo das Memórias Senac Tiradentes, </w:t>
      </w:r>
      <w:r w:rsidRPr="1ED5C208">
        <w:rPr>
          <w:rFonts w:ascii="Calibri" w:eastAsia="Calibri" w:hAnsi="Calibri" w:cs="Calibri"/>
          <w:i/>
          <w:iCs/>
          <w:color w:val="333333"/>
          <w:sz w:val="27"/>
          <w:szCs w:val="27"/>
        </w:rPr>
        <w:t>av. Tiradentes, em São Paulo, São Paulo</w:t>
      </w:r>
    </w:p>
    <w:p w14:paraId="3324F6C4" w14:textId="7E4E7EE4"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18 – Racionais </w:t>
      </w:r>
      <w:proofErr w:type="spellStart"/>
      <w:r w:rsidRPr="1ED5C208">
        <w:rPr>
          <w:rFonts w:ascii="Calibri" w:eastAsia="Calibri" w:hAnsi="Calibri" w:cs="Calibri"/>
          <w:b/>
          <w:bCs/>
          <w:i/>
          <w:iCs/>
          <w:color w:val="333333"/>
          <w:sz w:val="27"/>
          <w:szCs w:val="27"/>
        </w:rPr>
        <w:t>MC’s</w:t>
      </w:r>
      <w:proofErr w:type="spellEnd"/>
      <w:r w:rsidRPr="1ED5C208">
        <w:rPr>
          <w:rFonts w:ascii="Calibri" w:eastAsia="Calibri" w:hAnsi="Calibri" w:cs="Calibri"/>
          <w:i/>
          <w:iCs/>
          <w:color w:val="333333"/>
          <w:sz w:val="27"/>
          <w:szCs w:val="27"/>
        </w:rPr>
        <w:t>, Capão Redondo, São Paulo, São Paulo</w:t>
      </w:r>
    </w:p>
    <w:p w14:paraId="513B2D9F" w14:textId="1D64E573"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19 – Genial é Andar de </w:t>
      </w:r>
      <w:proofErr w:type="spellStart"/>
      <w:r w:rsidRPr="1ED5C208">
        <w:rPr>
          <w:rFonts w:ascii="Calibri" w:eastAsia="Calibri" w:hAnsi="Calibri" w:cs="Calibri"/>
          <w:b/>
          <w:bCs/>
          <w:i/>
          <w:iCs/>
          <w:color w:val="333333"/>
          <w:sz w:val="27"/>
          <w:szCs w:val="27"/>
        </w:rPr>
        <w:t>Bike</w:t>
      </w:r>
      <w:proofErr w:type="spellEnd"/>
      <w:r w:rsidRPr="1ED5C208">
        <w:rPr>
          <w:rFonts w:ascii="Calibri" w:eastAsia="Calibri" w:hAnsi="Calibri" w:cs="Calibri"/>
          <w:b/>
          <w:bCs/>
          <w:i/>
          <w:iCs/>
          <w:color w:val="333333"/>
          <w:sz w:val="27"/>
          <w:szCs w:val="27"/>
        </w:rPr>
        <w:t>,</w:t>
      </w:r>
      <w:r w:rsidRPr="1ED5C208">
        <w:rPr>
          <w:rFonts w:ascii="Calibri" w:eastAsia="Calibri" w:hAnsi="Calibri" w:cs="Calibri"/>
          <w:i/>
          <w:iCs/>
          <w:color w:val="333333"/>
          <w:sz w:val="27"/>
          <w:szCs w:val="27"/>
        </w:rPr>
        <w:t xml:space="preserve"> (apagado por ordem do proprietário do muro) Oscar Freire, São Paulo, São Paulo </w:t>
      </w:r>
    </w:p>
    <w:p w14:paraId="03D28B18" w14:textId="0CB63A0E"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20 – A Lenda do Brasil</w:t>
      </w:r>
      <w:r w:rsidRPr="1ED5C208">
        <w:rPr>
          <w:rFonts w:ascii="Calibri" w:eastAsia="Calibri" w:hAnsi="Calibri" w:cs="Calibri"/>
          <w:i/>
          <w:iCs/>
          <w:color w:val="333333"/>
          <w:sz w:val="27"/>
          <w:szCs w:val="27"/>
        </w:rPr>
        <w:t>, rua da Consolação, São Paulo</w:t>
      </w:r>
    </w:p>
    <w:p w14:paraId="4369F65B" w14:textId="6EAE1350"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 xml:space="preserve">21 – Sobre </w:t>
      </w:r>
      <w:proofErr w:type="spellStart"/>
      <w:r w:rsidRPr="1ED5C208">
        <w:rPr>
          <w:rFonts w:ascii="Calibri" w:eastAsia="Calibri" w:hAnsi="Calibri" w:cs="Calibri"/>
          <w:b/>
          <w:bCs/>
          <w:i/>
          <w:iCs/>
          <w:color w:val="333333"/>
          <w:sz w:val="27"/>
          <w:szCs w:val="27"/>
        </w:rPr>
        <w:t>Bike</w:t>
      </w:r>
      <w:proofErr w:type="spellEnd"/>
      <w:r w:rsidRPr="1ED5C208">
        <w:rPr>
          <w:rFonts w:ascii="Calibri" w:eastAsia="Calibri" w:hAnsi="Calibri" w:cs="Calibri"/>
          <w:b/>
          <w:bCs/>
          <w:i/>
          <w:iCs/>
          <w:color w:val="333333"/>
          <w:sz w:val="27"/>
          <w:szCs w:val="27"/>
        </w:rPr>
        <w:t xml:space="preserve"> e mobilidade</w:t>
      </w:r>
      <w:r w:rsidRPr="1ED5C208">
        <w:rPr>
          <w:rFonts w:ascii="Calibri" w:eastAsia="Calibri" w:hAnsi="Calibri" w:cs="Calibri"/>
          <w:i/>
          <w:iCs/>
          <w:color w:val="333333"/>
          <w:sz w:val="27"/>
          <w:szCs w:val="27"/>
        </w:rPr>
        <w:t xml:space="preserve">, rua Tavares Cabral, 62, Pinheiros, São Paulo, São Paulo </w:t>
      </w:r>
    </w:p>
    <w:p w14:paraId="0C4CE8C2" w14:textId="7D23DFF7" w:rsidR="1ED5C208" w:rsidRDefault="1ED5C208" w:rsidP="1ED5C208">
      <w:pPr>
        <w:jc w:val="both"/>
        <w:rPr>
          <w:rFonts w:ascii="Calibri" w:eastAsia="Calibri" w:hAnsi="Calibri" w:cs="Calibri"/>
          <w:i/>
          <w:iCs/>
          <w:color w:val="333333"/>
          <w:sz w:val="27"/>
          <w:szCs w:val="27"/>
        </w:rPr>
      </w:pPr>
    </w:p>
    <w:p w14:paraId="3380F37B" w14:textId="1632A752" w:rsidR="1ED5C208" w:rsidRDefault="1ED5C208" w:rsidP="1ED5C208">
      <w:pPr>
        <w:jc w:val="both"/>
        <w:rPr>
          <w:rFonts w:ascii="Calibri" w:eastAsia="Calibri" w:hAnsi="Calibri" w:cs="Calibri"/>
          <w:i/>
          <w:iCs/>
          <w:color w:val="333333"/>
          <w:sz w:val="27"/>
          <w:szCs w:val="27"/>
        </w:rPr>
      </w:pPr>
    </w:p>
    <w:p w14:paraId="6DE1DBAD" w14:textId="30787452" w:rsidR="1ED5C208" w:rsidRDefault="1ED5C208" w:rsidP="1ED5C208">
      <w:pPr>
        <w:jc w:val="both"/>
        <w:rPr>
          <w:rFonts w:ascii="Calibri" w:eastAsia="Calibri" w:hAnsi="Calibri" w:cs="Calibri"/>
          <w:i/>
          <w:iCs/>
          <w:color w:val="333333"/>
          <w:sz w:val="27"/>
          <w:szCs w:val="27"/>
        </w:rPr>
      </w:pPr>
    </w:p>
    <w:p w14:paraId="01E574DB" w14:textId="5A497D11" w:rsidR="1ED5C208" w:rsidRDefault="1ED5C208" w:rsidP="1ED5C208">
      <w:pPr>
        <w:jc w:val="both"/>
        <w:rPr>
          <w:rFonts w:ascii="Calibri" w:eastAsia="Calibri" w:hAnsi="Calibri" w:cs="Calibri"/>
          <w:i/>
          <w:iCs/>
          <w:color w:val="333333"/>
          <w:sz w:val="27"/>
          <w:szCs w:val="27"/>
        </w:rPr>
      </w:pPr>
    </w:p>
    <w:p w14:paraId="616BD317" w14:textId="1F015E36" w:rsidR="1ED5C208" w:rsidRDefault="1ED5C208" w:rsidP="1ED5C208">
      <w:pPr>
        <w:jc w:val="both"/>
        <w:rPr>
          <w:rFonts w:ascii="Calibri" w:eastAsia="Calibri" w:hAnsi="Calibri" w:cs="Calibri"/>
          <w:i/>
          <w:iCs/>
          <w:color w:val="333333"/>
          <w:sz w:val="27"/>
          <w:szCs w:val="27"/>
        </w:rPr>
      </w:pPr>
    </w:p>
    <w:p w14:paraId="5DF7BB4D" w14:textId="397009F8" w:rsidR="1ED5C208" w:rsidRDefault="1ED5C208" w:rsidP="1ED5C208">
      <w:pPr>
        <w:jc w:val="both"/>
        <w:rPr>
          <w:rFonts w:ascii="Calibri" w:eastAsia="Calibri" w:hAnsi="Calibri" w:cs="Calibri"/>
          <w:sz w:val="27"/>
          <w:szCs w:val="27"/>
        </w:rPr>
      </w:pPr>
      <w:r w:rsidRPr="1ED5C208">
        <w:rPr>
          <w:rFonts w:ascii="Calibri" w:eastAsia="Calibri" w:hAnsi="Calibri" w:cs="Calibri"/>
          <w:b/>
          <w:bCs/>
          <w:i/>
          <w:iCs/>
          <w:color w:val="333333"/>
          <w:sz w:val="27"/>
          <w:szCs w:val="27"/>
        </w:rPr>
        <w:t>22 – Maior Mural do Mundo</w:t>
      </w:r>
      <w:r w:rsidRPr="1ED5C208">
        <w:rPr>
          <w:rFonts w:ascii="Calibri" w:eastAsia="Calibri" w:hAnsi="Calibri" w:cs="Calibri"/>
          <w:i/>
          <w:iCs/>
          <w:color w:val="333333"/>
          <w:sz w:val="27"/>
          <w:szCs w:val="27"/>
        </w:rPr>
        <w:t xml:space="preserve"> mural encomendado pela empresa de chocolates, km 35 da rodovia Castelo Branco, em Itapevi, São Paulo</w:t>
      </w:r>
    </w:p>
    <w:p w14:paraId="6023CD47" w14:textId="4F7761AA" w:rsidR="1ED5C208" w:rsidRDefault="1ED5C208" w:rsidP="1ED5C208">
      <w:pPr>
        <w:jc w:val="both"/>
        <w:rPr>
          <w:rFonts w:ascii="Arial" w:eastAsia="Arial" w:hAnsi="Arial" w:cs="Arial"/>
          <w:sz w:val="24"/>
          <w:szCs w:val="24"/>
        </w:rPr>
      </w:pPr>
      <w:r w:rsidRPr="1ED5C208">
        <w:rPr>
          <w:rFonts w:ascii="Arial Black" w:eastAsia="Arial Black" w:hAnsi="Arial Black" w:cs="Arial Black"/>
          <w:color w:val="525252" w:themeColor="accent3" w:themeShade="7F"/>
          <w:sz w:val="24"/>
          <w:szCs w:val="24"/>
        </w:rPr>
        <w:t xml:space="preserve">23- Etnias, todos somos um. - </w:t>
      </w:r>
      <w:r w:rsidRPr="1ED5C208">
        <w:rPr>
          <w:rFonts w:ascii="Arial" w:eastAsia="Arial" w:hAnsi="Arial" w:cs="Arial"/>
          <w:color w:val="525252" w:themeColor="accent3" w:themeShade="7F"/>
          <w:sz w:val="24"/>
          <w:szCs w:val="24"/>
        </w:rPr>
        <w:t xml:space="preserve">Entrou para o </w:t>
      </w:r>
      <w:r w:rsidRPr="1ED5C208">
        <w:rPr>
          <w:rFonts w:ascii="Arial" w:eastAsia="Arial" w:hAnsi="Arial" w:cs="Arial"/>
          <w:b/>
          <w:bCs/>
          <w:color w:val="6A6A6A"/>
          <w:sz w:val="21"/>
          <w:szCs w:val="21"/>
        </w:rPr>
        <w:t>Guinness World Records</w:t>
      </w:r>
      <w:r w:rsidRPr="1ED5C208">
        <w:rPr>
          <w:rFonts w:ascii="Arial" w:eastAsia="Arial" w:hAnsi="Arial" w:cs="Arial"/>
          <w:color w:val="525252" w:themeColor="accent3" w:themeShade="7F"/>
          <w:sz w:val="24"/>
          <w:szCs w:val="24"/>
        </w:rPr>
        <w:t xml:space="preserve">, como o maior mural do mundo superando o seu próprio </w:t>
      </w:r>
      <w:proofErr w:type="spellStart"/>
      <w:r w:rsidRPr="1ED5C208">
        <w:rPr>
          <w:rFonts w:ascii="Arial" w:eastAsia="Arial" w:hAnsi="Arial" w:cs="Arial"/>
          <w:color w:val="525252" w:themeColor="accent3" w:themeShade="7F"/>
          <w:sz w:val="24"/>
          <w:szCs w:val="24"/>
        </w:rPr>
        <w:t>records</w:t>
      </w:r>
      <w:proofErr w:type="spellEnd"/>
      <w:r w:rsidRPr="1ED5C208">
        <w:rPr>
          <w:rFonts w:ascii="Arial" w:eastAsia="Arial" w:hAnsi="Arial" w:cs="Arial"/>
          <w:color w:val="525252" w:themeColor="accent3" w:themeShade="7F"/>
          <w:sz w:val="24"/>
          <w:szCs w:val="24"/>
        </w:rPr>
        <w:t xml:space="preserve"> com o feito na Rodovia Castelo Branco.                                                                                                                   </w:t>
      </w:r>
      <w:r w:rsidRPr="1ED5C208">
        <w:rPr>
          <w:rFonts w:ascii="Arial Black" w:eastAsia="Arial Black" w:hAnsi="Arial Black" w:cs="Arial Black"/>
          <w:color w:val="525252" w:themeColor="accent3" w:themeShade="7F"/>
          <w:sz w:val="24"/>
          <w:szCs w:val="24"/>
        </w:rPr>
        <w:t xml:space="preserve">24- Ônibus Galeria – </w:t>
      </w:r>
      <w:r w:rsidRPr="1ED5C208">
        <w:rPr>
          <w:rFonts w:ascii="Arial" w:eastAsia="Arial" w:hAnsi="Arial" w:cs="Arial"/>
          <w:color w:val="525252" w:themeColor="accent3" w:themeShade="7F"/>
          <w:sz w:val="24"/>
          <w:szCs w:val="24"/>
        </w:rPr>
        <w:t xml:space="preserve">Ônibus percorre vários bairros da cidade de São Paulo com uma parte das obras de Eduardo </w:t>
      </w:r>
      <w:proofErr w:type="spellStart"/>
      <w:r w:rsidRPr="1ED5C208">
        <w:rPr>
          <w:rFonts w:ascii="Arial" w:eastAsia="Arial" w:hAnsi="Arial" w:cs="Arial"/>
          <w:color w:val="525252" w:themeColor="accent3" w:themeShade="7F"/>
          <w:sz w:val="24"/>
          <w:szCs w:val="24"/>
        </w:rPr>
        <w:t>Kobra</w:t>
      </w:r>
      <w:proofErr w:type="spellEnd"/>
      <w:r w:rsidRPr="1ED5C208">
        <w:rPr>
          <w:rFonts w:ascii="Arial" w:eastAsia="Arial" w:hAnsi="Arial" w:cs="Arial"/>
          <w:color w:val="525252" w:themeColor="accent3" w:themeShade="7F"/>
          <w:sz w:val="24"/>
          <w:szCs w:val="24"/>
        </w:rPr>
        <w:t>.</w:t>
      </w:r>
    </w:p>
    <w:p w14:paraId="2B13A043" w14:textId="55D0EABB" w:rsidR="1ED5C208" w:rsidRDefault="1ED5C208" w:rsidP="1ED5C208">
      <w:pPr>
        <w:jc w:val="both"/>
        <w:rPr>
          <w:rFonts w:ascii="Arial" w:eastAsia="Arial" w:hAnsi="Arial" w:cs="Arial"/>
          <w:sz w:val="24"/>
          <w:szCs w:val="24"/>
        </w:rPr>
      </w:pPr>
    </w:p>
    <w:p w14:paraId="06CA80D6" w14:textId="6330EFE0" w:rsidR="1ED5C208" w:rsidRDefault="1ED5C208" w:rsidP="1ED5C208">
      <w:pPr>
        <w:rPr>
          <w:rFonts w:ascii="Calibri" w:eastAsia="Calibri" w:hAnsi="Calibri" w:cs="Calibri"/>
          <w:sz w:val="27"/>
          <w:szCs w:val="27"/>
        </w:rPr>
      </w:pPr>
    </w:p>
    <w:p w14:paraId="67966C8B" w14:textId="332B6809" w:rsidR="1ED5C208" w:rsidRDefault="1ED5C208" w:rsidP="1ED5C208">
      <w:pPr>
        <w:spacing w:line="360" w:lineRule="auto"/>
        <w:rPr>
          <w:rFonts w:ascii="Arial Black" w:eastAsia="Arial Black" w:hAnsi="Arial Black" w:cs="Arial Black"/>
          <w:sz w:val="24"/>
          <w:szCs w:val="24"/>
        </w:rPr>
      </w:pPr>
      <w:r w:rsidRPr="1ED5C208">
        <w:rPr>
          <w:rFonts w:ascii="Arial Black" w:eastAsia="Arial Black" w:hAnsi="Arial Black" w:cs="Arial Black"/>
          <w:color w:val="222222"/>
          <w:sz w:val="24"/>
          <w:szCs w:val="24"/>
        </w:rPr>
        <w:t>CONSIDERAÇÕES FINAIS</w:t>
      </w:r>
    </w:p>
    <w:p w14:paraId="59AED0F9" w14:textId="731D3DB4" w:rsidR="1ED5C208" w:rsidRDefault="1ED5C208" w:rsidP="1ED5C208">
      <w:pPr>
        <w:spacing w:line="360" w:lineRule="auto"/>
        <w:rPr>
          <w:rFonts w:ascii="Arial Black" w:eastAsia="Arial Black" w:hAnsi="Arial Black" w:cs="Arial Black"/>
          <w:sz w:val="24"/>
          <w:szCs w:val="24"/>
        </w:rPr>
      </w:pPr>
    </w:p>
    <w:p w14:paraId="400051AF" w14:textId="48F95F1F"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222222"/>
          <w:sz w:val="24"/>
          <w:szCs w:val="24"/>
        </w:rPr>
        <w:t xml:space="preserve">O mais interessante nesta pesquisa foi exatamente observar o curso da história do personagem Eduardo </w:t>
      </w:r>
      <w:proofErr w:type="spellStart"/>
      <w:r w:rsidRPr="1ED5C208">
        <w:rPr>
          <w:rFonts w:ascii="Arial" w:eastAsia="Arial" w:hAnsi="Arial" w:cs="Arial"/>
          <w:color w:val="222222"/>
          <w:sz w:val="24"/>
          <w:szCs w:val="24"/>
        </w:rPr>
        <w:t>Kobra</w:t>
      </w:r>
      <w:proofErr w:type="spellEnd"/>
      <w:r w:rsidRPr="1ED5C208">
        <w:rPr>
          <w:rFonts w:ascii="Arial" w:eastAsia="Arial" w:hAnsi="Arial" w:cs="Arial"/>
          <w:color w:val="222222"/>
          <w:sz w:val="24"/>
          <w:szCs w:val="24"/>
        </w:rPr>
        <w:t xml:space="preserve">, numa explanação sobre uma parte da história da arte que tão contemporânea que  nos dá sua significação para os espaços urbanos, tornando acessível a todos indiscriminadamente e  traz  vários veios de discussão sobre o que é e o que pode ser considerado arte, o  papel da atuação de grupos, ou pessoas que usam paredes, muros como suportes de expressão e manifestação  e o que mais tiver disponível para deixarem ali, suas mensagens, sejam elas de protestos ou não, seus desenhos, pinturas e </w:t>
      </w:r>
      <w:proofErr w:type="spellStart"/>
      <w:r w:rsidRPr="1ED5C208">
        <w:rPr>
          <w:rFonts w:ascii="Arial" w:eastAsia="Arial" w:hAnsi="Arial" w:cs="Arial"/>
          <w:color w:val="222222"/>
          <w:sz w:val="24"/>
          <w:szCs w:val="24"/>
        </w:rPr>
        <w:t>tags</w:t>
      </w:r>
      <w:proofErr w:type="spellEnd"/>
      <w:r w:rsidRPr="1ED5C208">
        <w:rPr>
          <w:rFonts w:ascii="Arial" w:eastAsia="Arial" w:hAnsi="Arial" w:cs="Arial"/>
          <w:color w:val="222222"/>
          <w:sz w:val="24"/>
          <w:szCs w:val="24"/>
        </w:rPr>
        <w:t xml:space="preserve">. </w:t>
      </w:r>
    </w:p>
    <w:p w14:paraId="41A9992B" w14:textId="3AB7A3A6"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222222"/>
          <w:sz w:val="24"/>
          <w:szCs w:val="24"/>
        </w:rPr>
        <w:t xml:space="preserve"> Um espaço para quem atua seja como </w:t>
      </w:r>
      <w:proofErr w:type="spellStart"/>
      <w:r w:rsidRPr="1ED5C208">
        <w:rPr>
          <w:rFonts w:ascii="Arial" w:eastAsia="Arial" w:hAnsi="Arial" w:cs="Arial"/>
          <w:color w:val="222222"/>
          <w:sz w:val="24"/>
          <w:szCs w:val="24"/>
        </w:rPr>
        <w:t>pixador</w:t>
      </w:r>
      <w:proofErr w:type="spellEnd"/>
      <w:r w:rsidRPr="1ED5C208">
        <w:rPr>
          <w:rFonts w:ascii="Arial" w:eastAsia="Arial" w:hAnsi="Arial" w:cs="Arial"/>
          <w:color w:val="222222"/>
          <w:sz w:val="24"/>
          <w:szCs w:val="24"/>
        </w:rPr>
        <w:t xml:space="preserve">, grafiteiro ou </w:t>
      </w:r>
      <w:proofErr w:type="spellStart"/>
      <w:r w:rsidRPr="1ED5C208">
        <w:rPr>
          <w:rFonts w:ascii="Arial" w:eastAsia="Arial" w:hAnsi="Arial" w:cs="Arial"/>
          <w:color w:val="222222"/>
          <w:sz w:val="24"/>
          <w:szCs w:val="24"/>
        </w:rPr>
        <w:t>muralista</w:t>
      </w:r>
      <w:proofErr w:type="spellEnd"/>
      <w:r w:rsidRPr="1ED5C208">
        <w:rPr>
          <w:rFonts w:ascii="Arial" w:eastAsia="Arial" w:hAnsi="Arial" w:cs="Arial"/>
          <w:color w:val="222222"/>
          <w:sz w:val="24"/>
          <w:szCs w:val="24"/>
        </w:rPr>
        <w:t xml:space="preserve">. Enfim mesmo que ao longo da pesquisa tenha observado que grande parte deste movimento artístico ocorra mais em determinadas cidades como por exemplo São Paulo, ele como acontece historicamente. </w:t>
      </w:r>
      <w:proofErr w:type="gramStart"/>
      <w:r w:rsidRPr="1ED5C208">
        <w:rPr>
          <w:rFonts w:ascii="Arial" w:eastAsia="Arial" w:hAnsi="Arial" w:cs="Arial"/>
          <w:color w:val="222222"/>
          <w:sz w:val="24"/>
          <w:szCs w:val="24"/>
        </w:rPr>
        <w:t>influência</w:t>
      </w:r>
      <w:proofErr w:type="gramEnd"/>
      <w:r w:rsidRPr="1ED5C208">
        <w:rPr>
          <w:rFonts w:ascii="Arial" w:eastAsia="Arial" w:hAnsi="Arial" w:cs="Arial"/>
          <w:color w:val="222222"/>
          <w:sz w:val="24"/>
          <w:szCs w:val="24"/>
        </w:rPr>
        <w:t xml:space="preserve"> outros grupos a seguir esta linha de arte. </w:t>
      </w:r>
    </w:p>
    <w:p w14:paraId="55B443BE" w14:textId="605B0255" w:rsidR="1ED5C208" w:rsidRDefault="1ED5C208" w:rsidP="1ED5C208">
      <w:pPr>
        <w:spacing w:line="360" w:lineRule="auto"/>
        <w:rPr>
          <w:rFonts w:ascii="Arial" w:eastAsia="Arial" w:hAnsi="Arial" w:cs="Arial"/>
          <w:sz w:val="24"/>
          <w:szCs w:val="24"/>
        </w:rPr>
      </w:pPr>
    </w:p>
    <w:p w14:paraId="57960322" w14:textId="51479AF9" w:rsidR="1ED5C208" w:rsidRDefault="1ED5C208" w:rsidP="1ED5C208">
      <w:pPr>
        <w:spacing w:line="360" w:lineRule="auto"/>
        <w:rPr>
          <w:rFonts w:ascii="Arial" w:eastAsia="Arial" w:hAnsi="Arial" w:cs="Arial"/>
          <w:sz w:val="24"/>
          <w:szCs w:val="24"/>
        </w:rPr>
      </w:pPr>
    </w:p>
    <w:p w14:paraId="3D383CD3" w14:textId="5FF03F67" w:rsidR="1ED5C208" w:rsidRDefault="1ED5C208" w:rsidP="1ED5C208">
      <w:pPr>
        <w:spacing w:line="360" w:lineRule="auto"/>
        <w:rPr>
          <w:rFonts w:ascii="Arial" w:eastAsia="Arial" w:hAnsi="Arial" w:cs="Arial"/>
          <w:sz w:val="24"/>
          <w:szCs w:val="24"/>
        </w:rPr>
      </w:pPr>
    </w:p>
    <w:p w14:paraId="0462B041" w14:textId="3299BFB4" w:rsidR="1ED5C208" w:rsidRDefault="1ED5C208" w:rsidP="1ED5C208">
      <w:pPr>
        <w:spacing w:line="360" w:lineRule="auto"/>
        <w:rPr>
          <w:rFonts w:ascii="Arial" w:eastAsia="Arial" w:hAnsi="Arial" w:cs="Arial"/>
          <w:sz w:val="24"/>
          <w:szCs w:val="24"/>
        </w:rPr>
      </w:pPr>
    </w:p>
    <w:p w14:paraId="4A7AC81A" w14:textId="43024EC6" w:rsidR="1ED5C208" w:rsidRDefault="1ED5C208" w:rsidP="1ED5C208">
      <w:pPr>
        <w:spacing w:line="360" w:lineRule="auto"/>
        <w:rPr>
          <w:rFonts w:ascii="Arial" w:eastAsia="Arial" w:hAnsi="Arial" w:cs="Arial"/>
          <w:sz w:val="24"/>
          <w:szCs w:val="24"/>
        </w:rPr>
      </w:pPr>
    </w:p>
    <w:p w14:paraId="38CE6402" w14:textId="2B03FE03" w:rsidR="1ED5C208" w:rsidRDefault="1ED5C208" w:rsidP="1ED5C208">
      <w:pPr>
        <w:spacing w:line="360" w:lineRule="auto"/>
        <w:jc w:val="both"/>
        <w:rPr>
          <w:rFonts w:ascii="Arial Black" w:eastAsia="Arial Black" w:hAnsi="Arial Black" w:cs="Arial Black"/>
          <w:sz w:val="24"/>
          <w:szCs w:val="24"/>
        </w:rPr>
      </w:pPr>
      <w:r w:rsidRPr="1ED5C208">
        <w:rPr>
          <w:rFonts w:ascii="Arial Black" w:eastAsia="Arial Black" w:hAnsi="Arial Black" w:cs="Arial Black"/>
          <w:color w:val="222222"/>
          <w:sz w:val="24"/>
          <w:szCs w:val="24"/>
        </w:rPr>
        <w:t>Referências</w:t>
      </w:r>
    </w:p>
    <w:p w14:paraId="48595EDF" w14:textId="7F40E34E" w:rsidR="1ED5C208" w:rsidRDefault="1ED5C208" w:rsidP="1ED5C208">
      <w:pPr>
        <w:spacing w:line="360" w:lineRule="auto"/>
        <w:jc w:val="both"/>
        <w:rPr>
          <w:rFonts w:ascii="Arial" w:eastAsia="Arial" w:hAnsi="Arial" w:cs="Arial"/>
          <w:sz w:val="24"/>
          <w:szCs w:val="24"/>
        </w:rPr>
      </w:pPr>
      <w:proofErr w:type="spellStart"/>
      <w:r w:rsidRPr="1ED5C208">
        <w:rPr>
          <w:rFonts w:ascii="Arial" w:eastAsia="Arial" w:hAnsi="Arial" w:cs="Arial"/>
          <w:color w:val="222222"/>
          <w:sz w:val="24"/>
          <w:szCs w:val="24"/>
        </w:rPr>
        <w:t>Czapki</w:t>
      </w:r>
      <w:proofErr w:type="spellEnd"/>
      <w:r w:rsidRPr="1ED5C208">
        <w:rPr>
          <w:rFonts w:ascii="Arial" w:eastAsia="Arial" w:hAnsi="Arial" w:cs="Arial"/>
          <w:color w:val="222222"/>
          <w:sz w:val="24"/>
          <w:szCs w:val="24"/>
        </w:rPr>
        <w:t xml:space="preserve">, Ricardo- </w:t>
      </w:r>
      <w:proofErr w:type="spellStart"/>
      <w:r w:rsidRPr="1ED5C208">
        <w:rPr>
          <w:rFonts w:ascii="Arial" w:eastAsia="Arial" w:hAnsi="Arial" w:cs="Arial"/>
          <w:color w:val="222222"/>
          <w:sz w:val="24"/>
          <w:szCs w:val="24"/>
        </w:rPr>
        <w:t>Graffiti</w:t>
      </w:r>
      <w:proofErr w:type="spellEnd"/>
      <w:r w:rsidRPr="1ED5C208">
        <w:rPr>
          <w:rFonts w:ascii="Arial" w:eastAsia="Arial" w:hAnsi="Arial" w:cs="Arial"/>
          <w:color w:val="222222"/>
          <w:sz w:val="24"/>
          <w:szCs w:val="24"/>
        </w:rPr>
        <w:t xml:space="preserve"> SP - </w:t>
      </w:r>
      <w:r w:rsidRPr="1ED5C208">
        <w:rPr>
          <w:rFonts w:ascii="Arial" w:eastAsia="Arial" w:hAnsi="Arial" w:cs="Arial"/>
          <w:sz w:val="24"/>
          <w:szCs w:val="24"/>
        </w:rPr>
        <w:t>São Paulo:</w:t>
      </w:r>
      <w:r w:rsidRPr="1ED5C208">
        <w:rPr>
          <w:rFonts w:ascii="Segoe UI" w:eastAsia="Segoe UI" w:hAnsi="Segoe UI" w:cs="Segoe UI"/>
          <w:sz w:val="19"/>
          <w:szCs w:val="19"/>
        </w:rPr>
        <w:t xml:space="preserve"> </w:t>
      </w:r>
      <w:r w:rsidRPr="1ED5C208">
        <w:rPr>
          <w:rFonts w:ascii="Arial" w:eastAsia="Arial" w:hAnsi="Arial" w:cs="Arial"/>
          <w:sz w:val="24"/>
          <w:szCs w:val="24"/>
        </w:rPr>
        <w:t>Edição do autor, 2013.</w:t>
      </w:r>
    </w:p>
    <w:p w14:paraId="1CEDAEB3" w14:textId="3DA73D6E" w:rsidR="1ED5C208" w:rsidRDefault="1ED5C208" w:rsidP="1ED5C208">
      <w:pPr>
        <w:spacing w:line="360" w:lineRule="auto"/>
        <w:jc w:val="both"/>
        <w:rPr>
          <w:rFonts w:ascii="Arial" w:eastAsia="Arial" w:hAnsi="Arial" w:cs="Arial"/>
          <w:sz w:val="24"/>
          <w:szCs w:val="24"/>
        </w:rPr>
      </w:pPr>
      <w:proofErr w:type="spellStart"/>
      <w:r w:rsidRPr="1ED5C208">
        <w:rPr>
          <w:rFonts w:ascii="Arial" w:eastAsia="Arial" w:hAnsi="Arial" w:cs="Arial"/>
          <w:sz w:val="24"/>
          <w:szCs w:val="24"/>
        </w:rPr>
        <w:t>Canton</w:t>
      </w:r>
      <w:proofErr w:type="spellEnd"/>
      <w:r w:rsidRPr="1ED5C208">
        <w:rPr>
          <w:rFonts w:ascii="Arial" w:eastAsia="Arial" w:hAnsi="Arial" w:cs="Arial"/>
          <w:sz w:val="24"/>
          <w:szCs w:val="24"/>
        </w:rPr>
        <w:t>, Kátia - Espaço e lugar - São Paulo: Martins Fontes, 2009.</w:t>
      </w:r>
    </w:p>
    <w:p w14:paraId="5F05AAC9" w14:textId="42AAB3F2" w:rsidR="1ED5C208" w:rsidRDefault="1ED5C208" w:rsidP="1ED5C208">
      <w:pPr>
        <w:jc w:val="both"/>
        <w:rPr>
          <w:rFonts w:ascii="Arial" w:eastAsia="Arial" w:hAnsi="Arial" w:cs="Arial"/>
          <w:sz w:val="24"/>
          <w:szCs w:val="24"/>
        </w:rPr>
      </w:pPr>
      <w:proofErr w:type="spellStart"/>
      <w:r w:rsidRPr="1ED5C208">
        <w:rPr>
          <w:rFonts w:ascii="Arial" w:eastAsia="Arial" w:hAnsi="Arial" w:cs="Arial"/>
          <w:sz w:val="24"/>
          <w:szCs w:val="24"/>
        </w:rPr>
        <w:t>Pisho</w:t>
      </w:r>
      <w:proofErr w:type="spellEnd"/>
      <w:r w:rsidRPr="1ED5C208">
        <w:rPr>
          <w:rFonts w:ascii="Arial" w:eastAsia="Arial" w:hAnsi="Arial" w:cs="Arial"/>
          <w:sz w:val="24"/>
          <w:szCs w:val="24"/>
        </w:rPr>
        <w:t xml:space="preserve"> </w:t>
      </w:r>
      <w:proofErr w:type="spellStart"/>
      <w:r w:rsidRPr="1ED5C208">
        <w:rPr>
          <w:rFonts w:ascii="Arial" w:eastAsia="Arial" w:hAnsi="Arial" w:cs="Arial"/>
          <w:sz w:val="24"/>
          <w:szCs w:val="24"/>
        </w:rPr>
        <w:t>xodo</w:t>
      </w:r>
      <w:proofErr w:type="spellEnd"/>
      <w:r w:rsidRPr="1ED5C208">
        <w:rPr>
          <w:rFonts w:ascii="Arial" w:eastAsia="Arial" w:hAnsi="Arial" w:cs="Arial"/>
          <w:sz w:val="24"/>
          <w:szCs w:val="24"/>
        </w:rPr>
        <w:t xml:space="preserve">, a escrita como ato. - São Paulo: Córrego, 2016. </w:t>
      </w:r>
    </w:p>
    <w:p w14:paraId="20982C47" w14:textId="5619DDE6"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Estética Marginal: volume 2 - São Paulo: </w:t>
      </w:r>
      <w:proofErr w:type="spellStart"/>
      <w:r w:rsidRPr="1ED5C208">
        <w:rPr>
          <w:rFonts w:ascii="Arial" w:eastAsia="Arial" w:hAnsi="Arial" w:cs="Arial"/>
          <w:sz w:val="24"/>
          <w:szCs w:val="24"/>
        </w:rPr>
        <w:t>Zupi</w:t>
      </w:r>
      <w:proofErr w:type="spellEnd"/>
      <w:r w:rsidRPr="1ED5C208">
        <w:rPr>
          <w:rFonts w:ascii="Arial" w:eastAsia="Arial" w:hAnsi="Arial" w:cs="Arial"/>
          <w:sz w:val="24"/>
          <w:szCs w:val="24"/>
        </w:rPr>
        <w:t xml:space="preserve"> Design, 2012.</w:t>
      </w:r>
    </w:p>
    <w:p w14:paraId="0385C05B" w14:textId="72E20AEC" w:rsidR="1ED5C208" w:rsidRDefault="1ED5C208" w:rsidP="1ED5C208">
      <w:pPr>
        <w:jc w:val="both"/>
        <w:rPr>
          <w:rFonts w:ascii="Arial" w:eastAsia="Arial" w:hAnsi="Arial" w:cs="Arial"/>
          <w:sz w:val="24"/>
          <w:szCs w:val="24"/>
        </w:rPr>
      </w:pPr>
      <w:r w:rsidRPr="1ED5C208">
        <w:rPr>
          <w:rFonts w:ascii="Arial" w:eastAsia="Arial" w:hAnsi="Arial" w:cs="Arial"/>
          <w:sz w:val="24"/>
          <w:szCs w:val="24"/>
        </w:rPr>
        <w:t>Gonçalves, João Carlos - São Paulo: Centro de Memória Sindical, 2016.</w:t>
      </w:r>
    </w:p>
    <w:p w14:paraId="34520FD9" w14:textId="2BB07972" w:rsidR="1ED5C208" w:rsidRDefault="1ED5C208" w:rsidP="1ED5C208">
      <w:pPr>
        <w:jc w:val="both"/>
        <w:rPr>
          <w:rFonts w:ascii="Segoe UI" w:eastAsia="Segoe UI" w:hAnsi="Segoe UI" w:cs="Segoe UI"/>
          <w:sz w:val="19"/>
          <w:szCs w:val="19"/>
        </w:rPr>
      </w:pPr>
      <w:r w:rsidRPr="1ED5C208">
        <w:rPr>
          <w:rFonts w:ascii="Arial" w:eastAsia="Arial" w:hAnsi="Arial" w:cs="Arial"/>
          <w:sz w:val="24"/>
          <w:szCs w:val="24"/>
        </w:rPr>
        <w:t>Fermata, Os Gêmeos - Espírito Santo: Museu Vale, 2012</w:t>
      </w:r>
      <w:r w:rsidRPr="1ED5C208">
        <w:rPr>
          <w:rFonts w:ascii="Segoe UI" w:eastAsia="Segoe UI" w:hAnsi="Segoe UI" w:cs="Segoe UI"/>
          <w:sz w:val="19"/>
          <w:szCs w:val="19"/>
        </w:rPr>
        <w:t>.</w:t>
      </w:r>
    </w:p>
    <w:p w14:paraId="627A1305" w14:textId="7B89010B" w:rsidR="1ED5C208" w:rsidRDefault="1ED5C208" w:rsidP="1ED5C208">
      <w:pPr>
        <w:jc w:val="both"/>
        <w:rPr>
          <w:rFonts w:ascii="Arial" w:eastAsia="Arial" w:hAnsi="Arial" w:cs="Arial"/>
          <w:sz w:val="24"/>
          <w:szCs w:val="24"/>
        </w:rPr>
      </w:pPr>
      <w:r w:rsidRPr="1ED5C208">
        <w:rPr>
          <w:rFonts w:ascii="Arial" w:eastAsia="Arial" w:hAnsi="Arial" w:cs="Arial"/>
          <w:sz w:val="24"/>
          <w:szCs w:val="24"/>
        </w:rPr>
        <w:t xml:space="preserve">Ramos, Célia Maria A – Grafite, </w:t>
      </w:r>
      <w:proofErr w:type="spellStart"/>
      <w:r w:rsidRPr="1ED5C208">
        <w:rPr>
          <w:rFonts w:ascii="Arial" w:eastAsia="Arial" w:hAnsi="Arial" w:cs="Arial"/>
          <w:sz w:val="24"/>
          <w:szCs w:val="24"/>
        </w:rPr>
        <w:t>Pixação</w:t>
      </w:r>
      <w:proofErr w:type="spellEnd"/>
      <w:r w:rsidRPr="1ED5C208">
        <w:rPr>
          <w:rFonts w:ascii="Arial" w:eastAsia="Arial" w:hAnsi="Arial" w:cs="Arial"/>
          <w:sz w:val="24"/>
          <w:szCs w:val="24"/>
        </w:rPr>
        <w:t xml:space="preserve"> e &amp; - São Paulo: </w:t>
      </w:r>
      <w:proofErr w:type="spellStart"/>
      <w:r w:rsidRPr="1ED5C208">
        <w:rPr>
          <w:rFonts w:ascii="Arial" w:eastAsia="Arial" w:hAnsi="Arial" w:cs="Arial"/>
          <w:sz w:val="24"/>
          <w:szCs w:val="24"/>
        </w:rPr>
        <w:t>Annablume</w:t>
      </w:r>
      <w:proofErr w:type="spellEnd"/>
      <w:r w:rsidRPr="1ED5C208">
        <w:rPr>
          <w:rFonts w:ascii="Arial" w:eastAsia="Arial" w:hAnsi="Arial" w:cs="Arial"/>
          <w:sz w:val="24"/>
          <w:szCs w:val="24"/>
        </w:rPr>
        <w:t>, 1994.</w:t>
      </w:r>
    </w:p>
    <w:p w14:paraId="7D9DCBF9" w14:textId="64ACE9AB" w:rsidR="1ED5C208" w:rsidRDefault="1ED5C208" w:rsidP="1ED5C208">
      <w:pPr>
        <w:rPr>
          <w:rFonts w:ascii="Arial" w:eastAsia="Arial" w:hAnsi="Arial" w:cs="Arial"/>
          <w:color w:val="5E7C83"/>
          <w:sz w:val="24"/>
          <w:szCs w:val="24"/>
        </w:rPr>
      </w:pPr>
      <w:r w:rsidRPr="1ED5C208">
        <w:rPr>
          <w:rFonts w:ascii="Arial" w:eastAsia="Arial" w:hAnsi="Arial" w:cs="Arial"/>
          <w:color w:val="24282B"/>
          <w:sz w:val="24"/>
          <w:szCs w:val="24"/>
        </w:rPr>
        <w:t xml:space="preserve">Maya </w:t>
      </w:r>
      <w:proofErr w:type="spellStart"/>
      <w:r w:rsidRPr="1ED5C208">
        <w:rPr>
          <w:rFonts w:ascii="Arial" w:eastAsia="Arial" w:hAnsi="Arial" w:cs="Arial"/>
          <w:color w:val="24282B"/>
          <w:sz w:val="24"/>
          <w:szCs w:val="24"/>
        </w:rPr>
        <w:t>Angelou</w:t>
      </w:r>
      <w:proofErr w:type="spellEnd"/>
      <w:r w:rsidRPr="1ED5C208">
        <w:rPr>
          <w:rFonts w:ascii="Arial" w:eastAsia="Arial" w:hAnsi="Arial" w:cs="Arial"/>
          <w:color w:val="24282B"/>
          <w:sz w:val="24"/>
          <w:szCs w:val="24"/>
        </w:rPr>
        <w:t xml:space="preserve">, A vida não me assusta - </w:t>
      </w:r>
      <w:proofErr w:type="spellStart"/>
      <w:proofErr w:type="gramStart"/>
      <w:r w:rsidRPr="1ED5C208">
        <w:rPr>
          <w:rFonts w:ascii="Arial" w:eastAsia="Arial" w:hAnsi="Arial" w:cs="Arial"/>
          <w:color w:val="24282B"/>
          <w:sz w:val="24"/>
          <w:szCs w:val="24"/>
        </w:rPr>
        <w:t>Boyers,Sara</w:t>
      </w:r>
      <w:proofErr w:type="spellEnd"/>
      <w:proofErr w:type="gramEnd"/>
      <w:r w:rsidRPr="1ED5C208">
        <w:rPr>
          <w:rFonts w:ascii="Arial" w:eastAsia="Arial" w:hAnsi="Arial" w:cs="Arial"/>
          <w:color w:val="24282B"/>
          <w:sz w:val="24"/>
          <w:szCs w:val="24"/>
        </w:rPr>
        <w:t xml:space="preserve"> Jane- Ilustração de Jean Michel </w:t>
      </w:r>
      <w:proofErr w:type="spellStart"/>
      <w:r w:rsidRPr="1ED5C208">
        <w:rPr>
          <w:rFonts w:ascii="Arial" w:eastAsia="Arial" w:hAnsi="Arial" w:cs="Arial"/>
          <w:color w:val="24282B"/>
          <w:sz w:val="24"/>
          <w:szCs w:val="24"/>
        </w:rPr>
        <w:t>Basquiat</w:t>
      </w:r>
      <w:proofErr w:type="spellEnd"/>
      <w:r w:rsidRPr="1ED5C208">
        <w:rPr>
          <w:rFonts w:ascii="Arial" w:eastAsia="Arial" w:hAnsi="Arial" w:cs="Arial"/>
          <w:color w:val="24282B"/>
          <w:sz w:val="24"/>
          <w:szCs w:val="24"/>
        </w:rPr>
        <w:t>-</w:t>
      </w:r>
      <w:r w:rsidRPr="1ED5C208">
        <w:rPr>
          <w:rFonts w:ascii="Arial" w:eastAsia="Arial" w:hAnsi="Arial" w:cs="Arial"/>
          <w:color w:val="5E7C83"/>
          <w:sz w:val="24"/>
          <w:szCs w:val="24"/>
        </w:rPr>
        <w:t xml:space="preserve"> Editora </w:t>
      </w:r>
      <w:proofErr w:type="spellStart"/>
      <w:r w:rsidRPr="1ED5C208">
        <w:rPr>
          <w:rFonts w:ascii="Arial" w:eastAsia="Arial" w:hAnsi="Arial" w:cs="Arial"/>
          <w:color w:val="5E7C83"/>
          <w:sz w:val="24"/>
          <w:szCs w:val="24"/>
        </w:rPr>
        <w:t>DarkSide</w:t>
      </w:r>
      <w:proofErr w:type="spellEnd"/>
      <w:r w:rsidRPr="1ED5C208">
        <w:rPr>
          <w:rFonts w:ascii="Arial" w:eastAsia="Arial" w:hAnsi="Arial" w:cs="Arial"/>
          <w:color w:val="5E7C83"/>
          <w:sz w:val="24"/>
          <w:szCs w:val="24"/>
        </w:rPr>
        <w:t xml:space="preserve"> Books – 1994</w:t>
      </w:r>
    </w:p>
    <w:p w14:paraId="23094F20" w14:textId="20D2CF00" w:rsidR="1ED5C208" w:rsidRDefault="00900B2D" w:rsidP="1ED5C208">
      <w:pPr>
        <w:spacing w:line="360" w:lineRule="auto"/>
        <w:jc w:val="both"/>
        <w:rPr>
          <w:rFonts w:ascii="Calibri" w:eastAsia="Calibri" w:hAnsi="Calibri" w:cs="Calibri"/>
        </w:rPr>
      </w:pPr>
      <w:hyperlink r:id="rId12">
        <w:r w:rsidR="1ED5C208" w:rsidRPr="1ED5C208">
          <w:rPr>
            <w:rStyle w:val="Hyperlink"/>
            <w:rFonts w:ascii="Arial" w:eastAsia="Arial" w:hAnsi="Arial" w:cs="Arial"/>
            <w:color w:val="0563C1"/>
            <w:sz w:val="24"/>
            <w:szCs w:val="24"/>
          </w:rPr>
          <w:t>http://www.eduardokobra.com/biografia/</w:t>
        </w:r>
      </w:hyperlink>
    </w:p>
    <w:p w14:paraId="2C3CACD4" w14:textId="60B7F596" w:rsidR="1ED5C208" w:rsidRDefault="00900B2D" w:rsidP="1ED5C208">
      <w:pPr>
        <w:spacing w:line="360" w:lineRule="auto"/>
        <w:jc w:val="both"/>
        <w:rPr>
          <w:rFonts w:ascii="Calibri" w:eastAsia="Calibri" w:hAnsi="Calibri" w:cs="Calibri"/>
        </w:rPr>
      </w:pPr>
      <w:hyperlink r:id="rId13">
        <w:r w:rsidR="1ED5C208" w:rsidRPr="1ED5C208">
          <w:rPr>
            <w:rStyle w:val="Hyperlink"/>
            <w:rFonts w:ascii="Arial" w:eastAsia="Arial" w:hAnsi="Arial" w:cs="Arial"/>
            <w:color w:val="0563C1"/>
            <w:sz w:val="24"/>
            <w:szCs w:val="24"/>
          </w:rPr>
          <w:t>http://gravuracontemporanea.com.br/index.php/2018/01/23/40-artistas-da-street-art-voce-seguir-nas-redes-sociais/</w:t>
        </w:r>
      </w:hyperlink>
    </w:p>
    <w:p w14:paraId="38B60141" w14:textId="28BD1946" w:rsidR="1ED5C208" w:rsidRDefault="00900B2D" w:rsidP="1ED5C208">
      <w:pPr>
        <w:spacing w:line="360" w:lineRule="auto"/>
        <w:jc w:val="both"/>
        <w:rPr>
          <w:rFonts w:ascii="Calibri" w:eastAsia="Calibri" w:hAnsi="Calibri" w:cs="Calibri"/>
        </w:rPr>
      </w:pPr>
      <w:hyperlink r:id="rId14">
        <w:r w:rsidR="1ED5C208" w:rsidRPr="1ED5C208">
          <w:rPr>
            <w:rStyle w:val="Hyperlink"/>
            <w:rFonts w:ascii="Arial" w:eastAsia="Arial" w:hAnsi="Arial" w:cs="Arial"/>
            <w:color w:val="0563C1"/>
            <w:sz w:val="24"/>
            <w:szCs w:val="24"/>
          </w:rPr>
          <w:t>https://vejasp.abril.com.br/blog/arte-ao-redor/animais-fantasticos-no-centro/</w:t>
        </w:r>
      </w:hyperlink>
    </w:p>
    <w:p w14:paraId="2A700C4B" w14:textId="12EDCBE3" w:rsidR="1ED5C208" w:rsidRDefault="00900B2D" w:rsidP="1ED5C208">
      <w:pPr>
        <w:spacing w:line="360" w:lineRule="auto"/>
        <w:jc w:val="both"/>
        <w:rPr>
          <w:rFonts w:ascii="Calibri" w:eastAsia="Calibri" w:hAnsi="Calibri" w:cs="Calibri"/>
        </w:rPr>
      </w:pPr>
      <w:hyperlink r:id="rId15">
        <w:r w:rsidR="1ED5C208" w:rsidRPr="1ED5C208">
          <w:rPr>
            <w:rStyle w:val="Hyperlink"/>
            <w:rFonts w:ascii="Arial" w:eastAsia="Arial" w:hAnsi="Arial" w:cs="Arial"/>
            <w:color w:val="0563C1"/>
            <w:sz w:val="24"/>
            <w:szCs w:val="24"/>
          </w:rPr>
          <w:t>https://www.youtube.com/watch?v=XuYqXdxqsqM</w:t>
        </w:r>
      </w:hyperlink>
    </w:p>
    <w:p w14:paraId="4A902D69" w14:textId="1BFE5468" w:rsidR="1ED5C208" w:rsidRDefault="00900B2D" w:rsidP="1ED5C208">
      <w:pPr>
        <w:spacing w:line="360" w:lineRule="auto"/>
        <w:jc w:val="both"/>
        <w:rPr>
          <w:rFonts w:ascii="Calibri" w:eastAsia="Calibri" w:hAnsi="Calibri" w:cs="Calibri"/>
        </w:rPr>
      </w:pPr>
      <w:hyperlink r:id="rId16">
        <w:r w:rsidR="1ED5C208" w:rsidRPr="1ED5C208">
          <w:rPr>
            <w:rStyle w:val="Hyperlink"/>
            <w:rFonts w:ascii="Arial" w:eastAsia="Arial" w:hAnsi="Arial" w:cs="Arial"/>
            <w:color w:val="0563C1"/>
            <w:sz w:val="24"/>
            <w:szCs w:val="24"/>
          </w:rPr>
          <w:t>https://www.youtube.com/watch?time_continue=63&amp;v=CN0gn6vHqYs</w:t>
        </w:r>
      </w:hyperlink>
    </w:p>
    <w:p w14:paraId="5F07B731" w14:textId="010A2116" w:rsidR="1ED5C208" w:rsidRDefault="00900B2D" w:rsidP="1ED5C208">
      <w:pPr>
        <w:spacing w:line="360" w:lineRule="auto"/>
        <w:jc w:val="both"/>
        <w:rPr>
          <w:rFonts w:ascii="Calibri" w:eastAsia="Calibri" w:hAnsi="Calibri" w:cs="Calibri"/>
        </w:rPr>
      </w:pPr>
      <w:hyperlink r:id="rId17">
        <w:r w:rsidR="1ED5C208" w:rsidRPr="1ED5C208">
          <w:rPr>
            <w:rStyle w:val="Hyperlink"/>
            <w:rFonts w:ascii="Arial" w:eastAsia="Arial" w:hAnsi="Arial" w:cs="Arial"/>
            <w:color w:val="0563C1"/>
            <w:sz w:val="24"/>
            <w:szCs w:val="24"/>
          </w:rPr>
          <w:t>https://www.youtube.com/watch?v=HmPWQQULuxg</w:t>
        </w:r>
      </w:hyperlink>
    </w:p>
    <w:p w14:paraId="66524B40" w14:textId="0B6314A9" w:rsidR="1ED5C208" w:rsidRDefault="00900B2D" w:rsidP="1ED5C208">
      <w:pPr>
        <w:spacing w:line="360" w:lineRule="auto"/>
        <w:jc w:val="both"/>
        <w:rPr>
          <w:rFonts w:ascii="Calibri" w:eastAsia="Calibri" w:hAnsi="Calibri" w:cs="Calibri"/>
        </w:rPr>
      </w:pPr>
      <w:hyperlink r:id="rId18">
        <w:r w:rsidR="1ED5C208" w:rsidRPr="1ED5C208">
          <w:rPr>
            <w:rStyle w:val="Hyperlink"/>
            <w:rFonts w:ascii="Arial" w:eastAsia="Arial" w:hAnsi="Arial" w:cs="Arial"/>
            <w:color w:val="0563C1"/>
            <w:sz w:val="24"/>
            <w:szCs w:val="24"/>
          </w:rPr>
          <w:t>https://www.youtube.com/watch?v=P6W7FZAHI9Q</w:t>
        </w:r>
      </w:hyperlink>
    </w:p>
    <w:p w14:paraId="20F89615" w14:textId="75DB1C16" w:rsidR="1ED5C208" w:rsidRDefault="00900B2D" w:rsidP="1ED5C208">
      <w:pPr>
        <w:spacing w:line="360" w:lineRule="auto"/>
        <w:jc w:val="both"/>
        <w:rPr>
          <w:rFonts w:ascii="Calibri" w:eastAsia="Calibri" w:hAnsi="Calibri" w:cs="Calibri"/>
        </w:rPr>
      </w:pPr>
      <w:hyperlink r:id="rId19">
        <w:r w:rsidR="1ED5C208" w:rsidRPr="1ED5C208">
          <w:rPr>
            <w:rStyle w:val="Hyperlink"/>
            <w:rFonts w:ascii="Calibri" w:eastAsia="Calibri" w:hAnsi="Calibri" w:cs="Calibri"/>
            <w:color w:val="0563C1"/>
          </w:rPr>
          <w:t>&lt;contato@studiokobra.com.br</w:t>
        </w:r>
      </w:hyperlink>
      <w:r w:rsidR="1ED5C208" w:rsidRPr="1ED5C208">
        <w:rPr>
          <w:rFonts w:ascii="Calibri" w:eastAsia="Calibri" w:hAnsi="Calibri" w:cs="Calibri"/>
          <w:color w:val="0563C1"/>
          <w:u w:val="single"/>
        </w:rPr>
        <w:t>&gt;</w:t>
      </w:r>
    </w:p>
    <w:p w14:paraId="7461B316" w14:textId="2F298934"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w:t>
      </w:r>
      <w:proofErr w:type="gramStart"/>
      <w:r w:rsidRPr="1ED5C208">
        <w:rPr>
          <w:rFonts w:ascii="Arial" w:eastAsia="Arial" w:hAnsi="Arial" w:cs="Arial"/>
          <w:sz w:val="24"/>
          <w:szCs w:val="24"/>
        </w:rPr>
        <w:t>https://entretenimento.uol.com.br/noticias/agencia-estado/2019/08/27/kobra-transforma-onibus-em-galeria-itinerante-em-sao-paulo.htm</w:t>
      </w:r>
      <w:r w:rsidRPr="1ED5C208">
        <w:rPr>
          <w:rFonts w:ascii="Arial" w:eastAsia="Arial" w:hAnsi="Arial" w:cs="Arial"/>
          <w:color w:val="222222"/>
          <w:sz w:val="24"/>
          <w:szCs w:val="24"/>
        </w:rPr>
        <w:t>-</w:t>
      </w:r>
      <w:proofErr w:type="gramEnd"/>
      <w:r w:rsidRPr="1ED5C208">
        <w:rPr>
          <w:rFonts w:ascii="Arial" w:eastAsia="Arial" w:hAnsi="Arial" w:cs="Arial"/>
          <w:color w:val="222222"/>
          <w:sz w:val="24"/>
          <w:szCs w:val="24"/>
        </w:rPr>
        <w:t xml:space="preserve"> </w:t>
      </w:r>
    </w:p>
    <w:p w14:paraId="0C35C281" w14:textId="6AFD621E" w:rsidR="1ED5C208" w:rsidRDefault="1ED5C208" w:rsidP="1ED5C208">
      <w:pPr>
        <w:spacing w:line="360" w:lineRule="auto"/>
        <w:jc w:val="both"/>
        <w:rPr>
          <w:rFonts w:ascii="Arial" w:eastAsia="Arial" w:hAnsi="Arial" w:cs="Arial"/>
          <w:color w:val="222222"/>
          <w:sz w:val="24"/>
          <w:szCs w:val="24"/>
        </w:rPr>
      </w:pPr>
      <w:r w:rsidRPr="1ED5C208">
        <w:rPr>
          <w:rFonts w:ascii="Arial" w:eastAsia="Arial" w:hAnsi="Arial" w:cs="Arial"/>
          <w:color w:val="222222"/>
          <w:sz w:val="24"/>
          <w:szCs w:val="24"/>
        </w:rPr>
        <w:t xml:space="preserve">Visita a Exposição de Jean Michel </w:t>
      </w:r>
      <w:proofErr w:type="spellStart"/>
      <w:r w:rsidRPr="1ED5C208">
        <w:rPr>
          <w:rFonts w:ascii="Arial" w:eastAsia="Arial" w:hAnsi="Arial" w:cs="Arial"/>
          <w:color w:val="222222"/>
          <w:sz w:val="24"/>
          <w:szCs w:val="24"/>
        </w:rPr>
        <w:t>Basquiat</w:t>
      </w:r>
      <w:proofErr w:type="spellEnd"/>
      <w:r w:rsidRPr="1ED5C208">
        <w:rPr>
          <w:rFonts w:ascii="Arial" w:eastAsia="Arial" w:hAnsi="Arial" w:cs="Arial"/>
          <w:color w:val="222222"/>
          <w:sz w:val="24"/>
          <w:szCs w:val="24"/>
        </w:rPr>
        <w:t xml:space="preserve"> CCBB do Rio de Janeiro</w:t>
      </w:r>
    </w:p>
    <w:p w14:paraId="21EFA0BD" w14:textId="46BC7D49" w:rsidR="1ED5C208" w:rsidRDefault="1ED5C208" w:rsidP="1ED5C208">
      <w:pPr>
        <w:spacing w:line="360" w:lineRule="auto"/>
        <w:jc w:val="both"/>
        <w:rPr>
          <w:rFonts w:ascii="Arial" w:eastAsia="Arial" w:hAnsi="Arial" w:cs="Arial"/>
          <w:color w:val="222222"/>
          <w:sz w:val="24"/>
          <w:szCs w:val="24"/>
        </w:rPr>
      </w:pPr>
      <w:r w:rsidRPr="1ED5C208">
        <w:rPr>
          <w:rFonts w:ascii="Arial" w:eastAsia="Arial" w:hAnsi="Arial" w:cs="Arial"/>
          <w:color w:val="222222"/>
          <w:sz w:val="24"/>
          <w:szCs w:val="24"/>
        </w:rPr>
        <w:t xml:space="preserve">Visita ao Mural de Etnias: somos todos um de Eduardo </w:t>
      </w:r>
      <w:proofErr w:type="spellStart"/>
      <w:r w:rsidRPr="1ED5C208">
        <w:rPr>
          <w:rFonts w:ascii="Arial" w:eastAsia="Arial" w:hAnsi="Arial" w:cs="Arial"/>
          <w:color w:val="222222"/>
          <w:sz w:val="24"/>
          <w:szCs w:val="24"/>
        </w:rPr>
        <w:t>Kobra</w:t>
      </w:r>
      <w:proofErr w:type="spellEnd"/>
      <w:r w:rsidRPr="1ED5C208">
        <w:rPr>
          <w:rFonts w:ascii="Arial" w:eastAsia="Arial" w:hAnsi="Arial" w:cs="Arial"/>
          <w:color w:val="222222"/>
          <w:sz w:val="24"/>
          <w:szCs w:val="24"/>
        </w:rPr>
        <w:t xml:space="preserve"> – Rio de Janeiro</w:t>
      </w:r>
    </w:p>
    <w:p w14:paraId="5AA0CDC0" w14:textId="1CD43EB4" w:rsidR="1ED5C208" w:rsidRDefault="1ED5C208" w:rsidP="1ED5C208">
      <w:pPr>
        <w:spacing w:line="360" w:lineRule="auto"/>
        <w:jc w:val="both"/>
        <w:rPr>
          <w:rFonts w:ascii="Arial" w:eastAsia="Arial" w:hAnsi="Arial" w:cs="Arial"/>
          <w:color w:val="222222"/>
          <w:sz w:val="24"/>
          <w:szCs w:val="24"/>
        </w:rPr>
      </w:pPr>
    </w:p>
    <w:p w14:paraId="1F010803" w14:textId="7E385DD0" w:rsidR="1ED5C208" w:rsidRDefault="1ED5C208" w:rsidP="1ED5C208">
      <w:pPr>
        <w:spacing w:line="360" w:lineRule="auto"/>
        <w:jc w:val="both"/>
        <w:rPr>
          <w:rFonts w:ascii="Arial" w:eastAsia="Arial" w:hAnsi="Arial" w:cs="Arial"/>
          <w:color w:val="222222"/>
          <w:sz w:val="24"/>
          <w:szCs w:val="24"/>
        </w:rPr>
      </w:pPr>
    </w:p>
    <w:p w14:paraId="389918A4" w14:textId="22D584EB" w:rsidR="1ED5C208" w:rsidRDefault="1ED5C208" w:rsidP="1ED5C208">
      <w:pPr>
        <w:spacing w:line="360" w:lineRule="auto"/>
        <w:jc w:val="both"/>
        <w:rPr>
          <w:rFonts w:ascii="Arial" w:eastAsia="Arial" w:hAnsi="Arial" w:cs="Arial"/>
          <w:color w:val="222222"/>
          <w:sz w:val="24"/>
          <w:szCs w:val="24"/>
        </w:rPr>
      </w:pPr>
    </w:p>
    <w:p w14:paraId="10B93437" w14:textId="4011BAED" w:rsidR="1ED5C208" w:rsidRDefault="1ED5C208" w:rsidP="1ED5C208">
      <w:pPr>
        <w:spacing w:line="360" w:lineRule="auto"/>
        <w:jc w:val="both"/>
        <w:rPr>
          <w:rFonts w:ascii="Arial" w:eastAsia="Arial" w:hAnsi="Arial" w:cs="Arial"/>
          <w:color w:val="222222"/>
          <w:sz w:val="24"/>
          <w:szCs w:val="24"/>
        </w:rPr>
      </w:pPr>
    </w:p>
    <w:p w14:paraId="368F53C5" w14:textId="6D684D4E" w:rsidR="1ED5C208" w:rsidRDefault="1ED5C208" w:rsidP="1ED5C208">
      <w:pPr>
        <w:spacing w:line="360" w:lineRule="auto"/>
        <w:jc w:val="both"/>
        <w:rPr>
          <w:rFonts w:ascii="Arial" w:eastAsia="Arial" w:hAnsi="Arial" w:cs="Arial"/>
          <w:color w:val="222222"/>
          <w:sz w:val="24"/>
          <w:szCs w:val="24"/>
        </w:rPr>
      </w:pPr>
    </w:p>
    <w:p w14:paraId="6DA866B8" w14:textId="307C14A7" w:rsidR="1ED5C208" w:rsidRDefault="1ED5C208" w:rsidP="1ED5C208">
      <w:pPr>
        <w:spacing w:line="360" w:lineRule="auto"/>
        <w:jc w:val="both"/>
        <w:rPr>
          <w:rFonts w:ascii="Arial" w:eastAsia="Arial" w:hAnsi="Arial" w:cs="Arial"/>
          <w:color w:val="222222"/>
          <w:sz w:val="24"/>
          <w:szCs w:val="24"/>
        </w:rPr>
      </w:pPr>
    </w:p>
    <w:p w14:paraId="556337B9" w14:textId="2A6ED954" w:rsidR="1ED5C208" w:rsidRDefault="1ED5C208" w:rsidP="1ED5C208">
      <w:pPr>
        <w:spacing w:line="360" w:lineRule="auto"/>
        <w:jc w:val="both"/>
        <w:rPr>
          <w:rFonts w:ascii="Arial" w:eastAsia="Arial" w:hAnsi="Arial" w:cs="Arial"/>
          <w:color w:val="222222"/>
          <w:sz w:val="24"/>
          <w:szCs w:val="24"/>
        </w:rPr>
      </w:pPr>
      <w:r w:rsidRPr="1ED5C208">
        <w:rPr>
          <w:rFonts w:ascii="Arial Black" w:eastAsia="Arial Black" w:hAnsi="Arial Black" w:cs="Arial Black"/>
          <w:color w:val="222222"/>
          <w:sz w:val="24"/>
          <w:szCs w:val="24"/>
        </w:rPr>
        <w:t>Anexo 1</w:t>
      </w:r>
    </w:p>
    <w:p w14:paraId="171C5C2E" w14:textId="2870AA4F" w:rsidR="1ED5C208" w:rsidRDefault="1ED5C208" w:rsidP="1ED5C208">
      <w:pPr>
        <w:spacing w:line="360" w:lineRule="auto"/>
        <w:jc w:val="both"/>
        <w:rPr>
          <w:rFonts w:ascii="Arial" w:eastAsia="Arial" w:hAnsi="Arial" w:cs="Arial"/>
          <w:color w:val="222222"/>
          <w:sz w:val="24"/>
          <w:szCs w:val="24"/>
        </w:rPr>
      </w:pPr>
      <w:r w:rsidRPr="1ED5C208">
        <w:rPr>
          <w:rFonts w:ascii="Arial" w:eastAsia="Arial" w:hAnsi="Arial" w:cs="Arial"/>
          <w:color w:val="222222"/>
          <w:sz w:val="24"/>
          <w:szCs w:val="24"/>
        </w:rPr>
        <w:t xml:space="preserve">Visita a Exposição de Jean Michel </w:t>
      </w:r>
      <w:proofErr w:type="spellStart"/>
      <w:r w:rsidRPr="1ED5C208">
        <w:rPr>
          <w:rFonts w:ascii="Arial" w:eastAsia="Arial" w:hAnsi="Arial" w:cs="Arial"/>
          <w:color w:val="222222"/>
          <w:sz w:val="24"/>
          <w:szCs w:val="24"/>
        </w:rPr>
        <w:t>Basquiat</w:t>
      </w:r>
      <w:proofErr w:type="spellEnd"/>
      <w:r w:rsidRPr="1ED5C208">
        <w:rPr>
          <w:rFonts w:ascii="Arial" w:eastAsia="Arial" w:hAnsi="Arial" w:cs="Arial"/>
          <w:color w:val="222222"/>
          <w:sz w:val="24"/>
          <w:szCs w:val="24"/>
        </w:rPr>
        <w:t xml:space="preserve"> CCBB do Rio de Janeiro</w:t>
      </w:r>
      <w:r>
        <w:rPr>
          <w:noProof/>
          <w:lang w:eastAsia="pt-BR"/>
        </w:rPr>
        <w:drawing>
          <wp:inline distT="0" distB="0" distL="0" distR="0" wp14:anchorId="6B36E8D7" wp14:editId="080CA311">
            <wp:extent cx="1609725" cy="1207294"/>
            <wp:effectExtent l="0" t="0" r="0" b="0"/>
            <wp:docPr id="1714898120" name="Imagem 1714898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09725" cy="1207294"/>
                    </a:xfrm>
                    <a:prstGeom prst="rect">
                      <a:avLst/>
                    </a:prstGeom>
                  </pic:spPr>
                </pic:pic>
              </a:graphicData>
            </a:graphic>
          </wp:inline>
        </w:drawing>
      </w:r>
    </w:p>
    <w:p w14:paraId="7E2D05C1" w14:textId="545C2E16" w:rsidR="1ED5C208" w:rsidRDefault="1ED5C208" w:rsidP="1ED5C208">
      <w:pPr>
        <w:spacing w:line="360" w:lineRule="auto"/>
        <w:jc w:val="both"/>
        <w:rPr>
          <w:rFonts w:ascii="Arial" w:eastAsia="Arial" w:hAnsi="Arial" w:cs="Arial"/>
          <w:color w:val="222222"/>
          <w:sz w:val="24"/>
          <w:szCs w:val="24"/>
        </w:rPr>
      </w:pPr>
      <w:r w:rsidRPr="1ED5C208">
        <w:rPr>
          <w:rFonts w:ascii="Arial" w:eastAsia="Arial" w:hAnsi="Arial" w:cs="Arial"/>
          <w:color w:val="222222"/>
          <w:sz w:val="24"/>
          <w:szCs w:val="24"/>
        </w:rPr>
        <w:t xml:space="preserve">Visita ao Mural </w:t>
      </w:r>
      <w:proofErr w:type="spellStart"/>
      <w:r w:rsidRPr="1ED5C208">
        <w:rPr>
          <w:rFonts w:ascii="Arial" w:eastAsia="Arial" w:hAnsi="Arial" w:cs="Arial"/>
          <w:color w:val="222222"/>
          <w:sz w:val="24"/>
          <w:szCs w:val="24"/>
        </w:rPr>
        <w:t>Mural</w:t>
      </w:r>
      <w:proofErr w:type="spellEnd"/>
      <w:r w:rsidRPr="1ED5C208">
        <w:rPr>
          <w:rFonts w:ascii="Arial" w:eastAsia="Arial" w:hAnsi="Arial" w:cs="Arial"/>
          <w:color w:val="222222"/>
          <w:sz w:val="24"/>
          <w:szCs w:val="24"/>
        </w:rPr>
        <w:t xml:space="preserve"> de Etnias: somos todos um de Eduardo </w:t>
      </w:r>
      <w:proofErr w:type="spellStart"/>
      <w:r w:rsidRPr="1ED5C208">
        <w:rPr>
          <w:rFonts w:ascii="Arial" w:eastAsia="Arial" w:hAnsi="Arial" w:cs="Arial"/>
          <w:color w:val="222222"/>
          <w:sz w:val="24"/>
          <w:szCs w:val="24"/>
        </w:rPr>
        <w:t>Kobra</w:t>
      </w:r>
      <w:proofErr w:type="spellEnd"/>
      <w:r w:rsidRPr="1ED5C208">
        <w:rPr>
          <w:rFonts w:ascii="Arial" w:eastAsia="Arial" w:hAnsi="Arial" w:cs="Arial"/>
          <w:color w:val="222222"/>
          <w:sz w:val="24"/>
          <w:szCs w:val="24"/>
        </w:rPr>
        <w:t xml:space="preserve"> – Rio de Janeiro</w:t>
      </w:r>
    </w:p>
    <w:p w14:paraId="699A4EA2" w14:textId="4D775A8E" w:rsidR="1ED5C208" w:rsidRPr="00B05026" w:rsidRDefault="1ED5C208" w:rsidP="1ED5C208">
      <w:pPr>
        <w:spacing w:line="360" w:lineRule="auto"/>
        <w:jc w:val="both"/>
        <w:rPr>
          <w:rFonts w:ascii="Arial Black" w:eastAsia="Arial Black" w:hAnsi="Arial Black" w:cs="Arial Black"/>
          <w:color w:val="222222"/>
          <w:sz w:val="24"/>
          <w:szCs w:val="24"/>
          <w:lang w:val="en-US"/>
        </w:rPr>
      </w:pPr>
      <w:r>
        <w:rPr>
          <w:noProof/>
          <w:lang w:eastAsia="pt-BR"/>
        </w:rPr>
        <w:drawing>
          <wp:inline distT="0" distB="0" distL="0" distR="0" wp14:anchorId="642836EE" wp14:editId="2C40671C">
            <wp:extent cx="1530298" cy="2381250"/>
            <wp:effectExtent l="0" t="0" r="0" b="0"/>
            <wp:docPr id="554345937" name="Imagem 554345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30298" cy="2381250"/>
                    </a:xfrm>
                    <a:prstGeom prst="rect">
                      <a:avLst/>
                    </a:prstGeom>
                  </pic:spPr>
                </pic:pic>
              </a:graphicData>
            </a:graphic>
          </wp:inline>
        </w:drawing>
      </w:r>
      <w:r w:rsidRPr="00B05026">
        <w:rPr>
          <w:rFonts w:ascii="Arial Black" w:eastAsia="Arial Black" w:hAnsi="Arial Black" w:cs="Arial Black"/>
          <w:color w:val="222222"/>
          <w:sz w:val="24"/>
          <w:szCs w:val="24"/>
          <w:lang w:val="en-US"/>
        </w:rPr>
        <w:t xml:space="preserve"> </w:t>
      </w:r>
      <w:r>
        <w:rPr>
          <w:noProof/>
          <w:lang w:eastAsia="pt-BR"/>
        </w:rPr>
        <w:drawing>
          <wp:inline distT="0" distB="0" distL="0" distR="0" wp14:anchorId="202187E3" wp14:editId="6A18707C">
            <wp:extent cx="1746647" cy="2362200"/>
            <wp:effectExtent l="0" t="0" r="0" b="0"/>
            <wp:docPr id="146797858" name="Imagem 146797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46647" cy="2362200"/>
                    </a:xfrm>
                    <a:prstGeom prst="rect">
                      <a:avLst/>
                    </a:prstGeom>
                  </pic:spPr>
                </pic:pic>
              </a:graphicData>
            </a:graphic>
          </wp:inline>
        </w:drawing>
      </w:r>
    </w:p>
    <w:p w14:paraId="24A620B5" w14:textId="5E384258"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6FC35E0B" w14:textId="327DEF93"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3EDD1DFE" w14:textId="44CF1BA9"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2F8AE1C2" w14:textId="5CF31381"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01FF824C" w14:textId="6C8030F2"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556EC09E" w14:textId="65FCFAFB"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62BFC6F5" w14:textId="4AE43B71" w:rsidR="1ED5C208" w:rsidRPr="00B05026" w:rsidRDefault="1ED5C208" w:rsidP="1ED5C208">
      <w:pPr>
        <w:spacing w:line="360" w:lineRule="auto"/>
        <w:jc w:val="both"/>
        <w:rPr>
          <w:rFonts w:ascii="Arial Black" w:eastAsia="Arial Black" w:hAnsi="Arial Black" w:cs="Arial Black"/>
          <w:color w:val="222222"/>
          <w:sz w:val="24"/>
          <w:szCs w:val="24"/>
          <w:lang w:val="en-US"/>
        </w:rPr>
      </w:pPr>
    </w:p>
    <w:p w14:paraId="52BC9A66" w14:textId="1C0C71FC" w:rsidR="1ED5C208" w:rsidRPr="00B05026" w:rsidRDefault="1ED5C208" w:rsidP="1ED5C208">
      <w:pPr>
        <w:spacing w:line="360" w:lineRule="auto"/>
        <w:jc w:val="both"/>
        <w:rPr>
          <w:rFonts w:ascii="Arial Black" w:eastAsia="Arial Black" w:hAnsi="Arial Black" w:cs="Arial Black"/>
          <w:color w:val="222222"/>
          <w:sz w:val="24"/>
          <w:szCs w:val="24"/>
          <w:lang w:val="en-US"/>
        </w:rPr>
      </w:pPr>
      <w:proofErr w:type="spellStart"/>
      <w:r w:rsidRPr="00B05026">
        <w:rPr>
          <w:rFonts w:ascii="Arial Black" w:eastAsia="Arial Black" w:hAnsi="Arial Black" w:cs="Arial Black"/>
          <w:color w:val="222222"/>
          <w:sz w:val="24"/>
          <w:szCs w:val="24"/>
          <w:lang w:val="en-US"/>
        </w:rPr>
        <w:t>Anexo</w:t>
      </w:r>
      <w:proofErr w:type="spellEnd"/>
      <w:r w:rsidRPr="00B05026">
        <w:rPr>
          <w:rFonts w:ascii="Arial Black" w:eastAsia="Arial Black" w:hAnsi="Arial Black" w:cs="Arial Black"/>
          <w:color w:val="222222"/>
          <w:sz w:val="24"/>
          <w:szCs w:val="24"/>
          <w:lang w:val="en-US"/>
        </w:rPr>
        <w:t xml:space="preserve"> 2</w:t>
      </w:r>
    </w:p>
    <w:p w14:paraId="41C966EA" w14:textId="05F21297" w:rsidR="1ED5C208" w:rsidRPr="00B05026" w:rsidRDefault="1ED5C208" w:rsidP="1ED5C208">
      <w:pPr>
        <w:spacing w:line="360" w:lineRule="auto"/>
        <w:jc w:val="both"/>
        <w:rPr>
          <w:rFonts w:ascii="Arial" w:eastAsia="Arial" w:hAnsi="Arial" w:cs="Arial"/>
          <w:color w:val="222222"/>
          <w:sz w:val="24"/>
          <w:szCs w:val="24"/>
          <w:lang w:val="en-US"/>
        </w:rPr>
      </w:pPr>
      <w:r w:rsidRPr="00B05026">
        <w:rPr>
          <w:rFonts w:ascii="Arial" w:eastAsia="Arial" w:hAnsi="Arial" w:cs="Arial"/>
          <w:color w:val="222222"/>
          <w:sz w:val="24"/>
          <w:szCs w:val="24"/>
          <w:lang w:val="en-US"/>
        </w:rPr>
        <w:t xml:space="preserve">Fig. 1 – Jean Michel </w:t>
      </w:r>
      <w:proofErr w:type="spellStart"/>
      <w:r w:rsidRPr="00B05026">
        <w:rPr>
          <w:rFonts w:ascii="Arial" w:eastAsia="Arial" w:hAnsi="Arial" w:cs="Arial"/>
          <w:color w:val="222222"/>
          <w:sz w:val="24"/>
          <w:szCs w:val="24"/>
          <w:lang w:val="en-US"/>
        </w:rPr>
        <w:t>Basquiat</w:t>
      </w:r>
      <w:proofErr w:type="spellEnd"/>
    </w:p>
    <w:p w14:paraId="3959B7D9" w14:textId="4E5DD2B3" w:rsidR="1ED5C208" w:rsidRPr="00B05026" w:rsidRDefault="1ED5C208" w:rsidP="1ED5C208">
      <w:pPr>
        <w:spacing w:line="360" w:lineRule="auto"/>
        <w:jc w:val="both"/>
        <w:rPr>
          <w:rFonts w:ascii="Arial" w:eastAsia="Arial" w:hAnsi="Arial" w:cs="Arial"/>
          <w:sz w:val="24"/>
          <w:szCs w:val="24"/>
          <w:lang w:val="en-US"/>
        </w:rPr>
      </w:pPr>
      <w:r w:rsidRPr="00B05026">
        <w:rPr>
          <w:rFonts w:ascii="Arial" w:eastAsia="Arial" w:hAnsi="Arial" w:cs="Arial"/>
          <w:color w:val="222222"/>
          <w:sz w:val="24"/>
          <w:szCs w:val="24"/>
          <w:lang w:val="en-US"/>
        </w:rPr>
        <w:t xml:space="preserve">Fig. 2 - </w:t>
      </w:r>
      <w:proofErr w:type="spellStart"/>
      <w:r w:rsidRPr="00B05026">
        <w:rPr>
          <w:rFonts w:ascii="Arial" w:eastAsia="Arial" w:hAnsi="Arial" w:cs="Arial"/>
          <w:sz w:val="24"/>
          <w:szCs w:val="24"/>
          <w:lang w:val="en-US"/>
        </w:rPr>
        <w:t>Keit</w:t>
      </w:r>
      <w:proofErr w:type="spellEnd"/>
      <w:r w:rsidRPr="00B05026">
        <w:rPr>
          <w:rFonts w:ascii="Arial" w:eastAsia="Arial" w:hAnsi="Arial" w:cs="Arial"/>
          <w:sz w:val="24"/>
          <w:szCs w:val="24"/>
          <w:lang w:val="en-US"/>
        </w:rPr>
        <w:t xml:space="preserve"> </w:t>
      </w:r>
      <w:proofErr w:type="spellStart"/>
      <w:r w:rsidRPr="00B05026">
        <w:rPr>
          <w:rFonts w:ascii="Arial" w:eastAsia="Arial" w:hAnsi="Arial" w:cs="Arial"/>
          <w:sz w:val="24"/>
          <w:szCs w:val="24"/>
          <w:lang w:val="en-US"/>
        </w:rPr>
        <w:t>Hering</w:t>
      </w:r>
      <w:proofErr w:type="spellEnd"/>
      <w:r w:rsidRPr="00B05026">
        <w:rPr>
          <w:rFonts w:ascii="Arial" w:eastAsia="Arial" w:hAnsi="Arial" w:cs="Arial"/>
          <w:sz w:val="24"/>
          <w:szCs w:val="24"/>
          <w:lang w:val="en-US"/>
        </w:rPr>
        <w:t xml:space="preserve"> Graffiti</w:t>
      </w:r>
    </w:p>
    <w:p w14:paraId="425251AB" w14:textId="42064AB8" w:rsidR="1ED5C208" w:rsidRDefault="1ED5C208" w:rsidP="1ED5C208">
      <w:pPr>
        <w:spacing w:line="360" w:lineRule="auto"/>
        <w:jc w:val="both"/>
        <w:rPr>
          <w:rFonts w:ascii="Arial" w:eastAsia="Arial" w:hAnsi="Arial" w:cs="Arial"/>
          <w:sz w:val="30"/>
          <w:szCs w:val="30"/>
        </w:rPr>
      </w:pPr>
      <w:r w:rsidRPr="1ED5C208">
        <w:rPr>
          <w:rFonts w:ascii="Arial" w:eastAsia="Arial" w:hAnsi="Arial" w:cs="Arial"/>
          <w:sz w:val="24"/>
          <w:szCs w:val="24"/>
        </w:rPr>
        <w:t xml:space="preserve">Fig. 3 - Cão-Fila Km26 – início da </w:t>
      </w:r>
      <w:proofErr w:type="spellStart"/>
      <w:r w:rsidRPr="1ED5C208">
        <w:rPr>
          <w:rFonts w:ascii="Arial" w:eastAsia="Arial" w:hAnsi="Arial" w:cs="Arial"/>
          <w:sz w:val="24"/>
          <w:szCs w:val="24"/>
        </w:rPr>
        <w:t>pixação</w:t>
      </w:r>
      <w:proofErr w:type="spellEnd"/>
      <w:r w:rsidRPr="1ED5C208">
        <w:rPr>
          <w:rFonts w:ascii="Arial" w:eastAsia="Arial" w:hAnsi="Arial" w:cs="Arial"/>
          <w:sz w:val="24"/>
          <w:szCs w:val="24"/>
        </w:rPr>
        <w:t xml:space="preserve"> - Jardim Miriam - São Paulo.</w:t>
      </w:r>
    </w:p>
    <w:p w14:paraId="48E9A8F4" w14:textId="53C9BAC1"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 xml:space="preserve">Fig. 4 – A bota – Alex </w:t>
      </w:r>
      <w:proofErr w:type="spellStart"/>
      <w:r w:rsidRPr="1ED5C208">
        <w:rPr>
          <w:rFonts w:ascii="Arial" w:eastAsia="Arial" w:hAnsi="Arial" w:cs="Arial"/>
          <w:sz w:val="24"/>
          <w:szCs w:val="24"/>
        </w:rPr>
        <w:t>Vallauri</w:t>
      </w:r>
      <w:proofErr w:type="spellEnd"/>
    </w:p>
    <w:p w14:paraId="11AE8CDE" w14:textId="3AFE1675"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sz w:val="24"/>
          <w:szCs w:val="24"/>
        </w:rPr>
        <w:t>Fig. 5 – Projeto “Muro das Memórias</w:t>
      </w:r>
      <w:proofErr w:type="gramStart"/>
      <w:r w:rsidRPr="1ED5C208">
        <w:rPr>
          <w:rFonts w:ascii="Arial" w:eastAsia="Arial" w:hAnsi="Arial" w:cs="Arial"/>
          <w:sz w:val="24"/>
          <w:szCs w:val="24"/>
        </w:rPr>
        <w:t>” .</w:t>
      </w:r>
      <w:proofErr w:type="gramEnd"/>
      <w:r w:rsidRPr="1ED5C208">
        <w:rPr>
          <w:rFonts w:ascii="Arial" w:eastAsia="Arial" w:hAnsi="Arial" w:cs="Arial"/>
          <w:sz w:val="24"/>
          <w:szCs w:val="24"/>
        </w:rPr>
        <w:t xml:space="preserve">- Eduardo </w:t>
      </w:r>
      <w:proofErr w:type="spellStart"/>
      <w:r w:rsidRPr="1ED5C208">
        <w:rPr>
          <w:rFonts w:ascii="Arial" w:eastAsia="Arial" w:hAnsi="Arial" w:cs="Arial"/>
          <w:sz w:val="24"/>
          <w:szCs w:val="24"/>
        </w:rPr>
        <w:t>Kobra</w:t>
      </w:r>
      <w:proofErr w:type="spellEnd"/>
    </w:p>
    <w:p w14:paraId="4174BBB0" w14:textId="1BD31905" w:rsidR="1ED5C208" w:rsidRDefault="1ED5C208" w:rsidP="1ED5C208">
      <w:pPr>
        <w:spacing w:line="360" w:lineRule="auto"/>
        <w:jc w:val="both"/>
        <w:rPr>
          <w:rFonts w:ascii="Arial" w:eastAsia="Arial" w:hAnsi="Arial" w:cs="Arial"/>
          <w:color w:val="4C4C4C"/>
          <w:sz w:val="24"/>
          <w:szCs w:val="24"/>
        </w:rPr>
      </w:pPr>
      <w:r w:rsidRPr="1ED5C208">
        <w:rPr>
          <w:rFonts w:ascii="Arial" w:eastAsia="Arial" w:hAnsi="Arial" w:cs="Arial"/>
          <w:sz w:val="24"/>
          <w:szCs w:val="24"/>
        </w:rPr>
        <w:t xml:space="preserve">Fig. 6 - </w:t>
      </w:r>
      <w:r w:rsidRPr="1ED5C208">
        <w:rPr>
          <w:rFonts w:ascii="Arial" w:eastAsia="Arial" w:hAnsi="Arial" w:cs="Arial"/>
          <w:color w:val="4C4C4C"/>
          <w:sz w:val="24"/>
          <w:szCs w:val="24"/>
        </w:rPr>
        <w:t xml:space="preserve">Painel da Cacau Show – Eduardo </w:t>
      </w:r>
      <w:proofErr w:type="spellStart"/>
      <w:r w:rsidRPr="1ED5C208">
        <w:rPr>
          <w:rFonts w:ascii="Arial" w:eastAsia="Arial" w:hAnsi="Arial" w:cs="Arial"/>
          <w:color w:val="4C4C4C"/>
          <w:sz w:val="24"/>
          <w:szCs w:val="24"/>
        </w:rPr>
        <w:t>Kobra</w:t>
      </w:r>
      <w:proofErr w:type="spellEnd"/>
    </w:p>
    <w:p w14:paraId="708DAACD" w14:textId="77B7F2EB" w:rsidR="1ED5C208" w:rsidRDefault="1ED5C208" w:rsidP="1ED5C208">
      <w:pPr>
        <w:spacing w:line="360" w:lineRule="auto"/>
        <w:jc w:val="both"/>
        <w:rPr>
          <w:rFonts w:ascii="Arial" w:eastAsia="Arial" w:hAnsi="Arial" w:cs="Arial"/>
          <w:color w:val="4C4C4C"/>
          <w:sz w:val="24"/>
          <w:szCs w:val="24"/>
        </w:rPr>
      </w:pPr>
      <w:r w:rsidRPr="1ED5C208">
        <w:rPr>
          <w:rFonts w:ascii="Arial" w:eastAsia="Arial" w:hAnsi="Arial" w:cs="Arial"/>
          <w:color w:val="4C4C4C"/>
          <w:sz w:val="24"/>
          <w:szCs w:val="24"/>
        </w:rPr>
        <w:t xml:space="preserve">Fig. 7 – Etnias: somos todos um – Eduardo </w:t>
      </w:r>
      <w:proofErr w:type="spellStart"/>
      <w:r w:rsidRPr="1ED5C208">
        <w:rPr>
          <w:rFonts w:ascii="Arial" w:eastAsia="Arial" w:hAnsi="Arial" w:cs="Arial"/>
          <w:color w:val="4C4C4C"/>
          <w:sz w:val="24"/>
          <w:szCs w:val="24"/>
        </w:rPr>
        <w:t>Kobra</w:t>
      </w:r>
      <w:proofErr w:type="spellEnd"/>
    </w:p>
    <w:p w14:paraId="148503DC" w14:textId="6D695E6C" w:rsidR="1ED5C208" w:rsidRDefault="1ED5C208" w:rsidP="1ED5C208">
      <w:pPr>
        <w:spacing w:line="360" w:lineRule="auto"/>
        <w:jc w:val="both"/>
        <w:rPr>
          <w:rFonts w:ascii="Arial" w:eastAsia="Arial" w:hAnsi="Arial" w:cs="Arial"/>
          <w:sz w:val="24"/>
          <w:szCs w:val="24"/>
        </w:rPr>
      </w:pPr>
      <w:r w:rsidRPr="1ED5C208">
        <w:rPr>
          <w:rFonts w:ascii="Arial" w:eastAsia="Arial" w:hAnsi="Arial" w:cs="Arial"/>
          <w:color w:val="4C4C4C"/>
          <w:sz w:val="24"/>
          <w:szCs w:val="24"/>
        </w:rPr>
        <w:t>Fig. 8 - Ô</w:t>
      </w:r>
      <w:r w:rsidRPr="1ED5C208">
        <w:rPr>
          <w:rFonts w:ascii="Arial" w:eastAsia="Arial" w:hAnsi="Arial" w:cs="Arial"/>
          <w:color w:val="333333"/>
          <w:sz w:val="24"/>
          <w:szCs w:val="24"/>
        </w:rPr>
        <w:t xml:space="preserve">nibus galeria de arte itinerante - Eduardo </w:t>
      </w:r>
      <w:proofErr w:type="spellStart"/>
      <w:r w:rsidRPr="1ED5C208">
        <w:rPr>
          <w:rFonts w:ascii="Arial" w:eastAsia="Arial" w:hAnsi="Arial" w:cs="Arial"/>
          <w:color w:val="333333"/>
          <w:sz w:val="24"/>
          <w:szCs w:val="24"/>
        </w:rPr>
        <w:t>Kobra</w:t>
      </w:r>
      <w:proofErr w:type="spellEnd"/>
      <w:r w:rsidRPr="1ED5C208">
        <w:rPr>
          <w:rFonts w:ascii="Arial" w:eastAsia="Arial" w:hAnsi="Arial" w:cs="Arial"/>
          <w:color w:val="333333"/>
          <w:sz w:val="24"/>
          <w:szCs w:val="24"/>
        </w:rPr>
        <w:t>.</w:t>
      </w:r>
    </w:p>
    <w:p w14:paraId="0F9301FC" w14:textId="199B9B1E" w:rsidR="1ED5C208" w:rsidRDefault="1ED5C208" w:rsidP="1ED5C208">
      <w:pPr>
        <w:spacing w:line="360" w:lineRule="auto"/>
        <w:jc w:val="both"/>
        <w:rPr>
          <w:rFonts w:ascii="Arial" w:eastAsia="Arial" w:hAnsi="Arial" w:cs="Arial"/>
          <w:color w:val="222222"/>
          <w:sz w:val="24"/>
          <w:szCs w:val="24"/>
        </w:rPr>
      </w:pPr>
    </w:p>
    <w:p w14:paraId="23ACF4DF" w14:textId="1585360E" w:rsidR="1ED5C208" w:rsidRDefault="1ED5C208" w:rsidP="1ED5C208">
      <w:pPr>
        <w:spacing w:line="360" w:lineRule="auto"/>
        <w:jc w:val="both"/>
        <w:rPr>
          <w:rFonts w:ascii="Arial" w:eastAsia="Arial" w:hAnsi="Arial" w:cs="Arial"/>
          <w:color w:val="222222"/>
          <w:sz w:val="24"/>
          <w:szCs w:val="24"/>
        </w:rPr>
      </w:pPr>
    </w:p>
    <w:p w14:paraId="4E80F53C" w14:textId="0BDC14A9" w:rsidR="1ED5C208" w:rsidRDefault="1ED5C208" w:rsidP="1ED5C208"/>
    <w:sectPr w:rsidR="1ED5C208">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C7E1947"/>
    <w:rsid w:val="00900B2D"/>
    <w:rsid w:val="00B05026"/>
    <w:rsid w:val="1ED5C208"/>
    <w:rsid w:val="6C7E194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E1947"/>
  <w15:chartTrackingRefBased/>
  <w15:docId w15:val="{E283EBCF-5A74-4334-8279-6ACB4F2699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basedOn w:val="Fontepargpadro"/>
    <w:uiPriority w:val="99"/>
    <w:unhideWhenUsed/>
    <w:rPr>
      <w:color w:val="0563C1" w:themeColor="hyperlink"/>
      <w:u w:val="single"/>
    </w:rPr>
  </w:style>
  <w:style w:type="paragraph" w:styleId="Pr-formataoHTML">
    <w:name w:val="HTML Preformatted"/>
    <w:basedOn w:val="Normal"/>
    <w:link w:val="Pr-formataoHTMLChar"/>
    <w:uiPriority w:val="99"/>
    <w:semiHidden/>
    <w:unhideWhenUsed/>
    <w:rsid w:val="00B050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B05026"/>
    <w:rPr>
      <w:rFonts w:ascii="Courier New" w:eastAsia="Times New Roman" w:hAnsi="Courier New" w:cs="Courier New"/>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2041481">
      <w:bodyDiv w:val="1"/>
      <w:marLeft w:val="0"/>
      <w:marRight w:val="0"/>
      <w:marTop w:val="0"/>
      <w:marBottom w:val="0"/>
      <w:divBdr>
        <w:top w:val="none" w:sz="0" w:space="0" w:color="auto"/>
        <w:left w:val="none" w:sz="0" w:space="0" w:color="auto"/>
        <w:bottom w:val="none" w:sz="0" w:space="0" w:color="auto"/>
        <w:right w:val="none" w:sz="0" w:space="0" w:color="auto"/>
      </w:divBdr>
      <w:divsChild>
        <w:div w:id="1061949115">
          <w:marLeft w:val="0"/>
          <w:marRight w:val="0"/>
          <w:marTop w:val="0"/>
          <w:marBottom w:val="0"/>
          <w:divBdr>
            <w:top w:val="none" w:sz="0" w:space="0" w:color="auto"/>
            <w:left w:val="none" w:sz="0" w:space="0" w:color="auto"/>
            <w:bottom w:val="none" w:sz="0" w:space="0" w:color="auto"/>
            <w:right w:val="none" w:sz="0" w:space="0" w:color="auto"/>
          </w:divBdr>
          <w:divsChild>
            <w:div w:id="1573738050">
              <w:marLeft w:val="0"/>
              <w:marRight w:val="0"/>
              <w:marTop w:val="0"/>
              <w:marBottom w:val="0"/>
              <w:divBdr>
                <w:top w:val="none" w:sz="0" w:space="0" w:color="auto"/>
                <w:left w:val="none" w:sz="0" w:space="0" w:color="auto"/>
                <w:bottom w:val="none" w:sz="0" w:space="0" w:color="auto"/>
                <w:right w:val="none" w:sz="0" w:space="0" w:color="auto"/>
              </w:divBdr>
              <w:divsChild>
                <w:div w:id="1788162354">
                  <w:marLeft w:val="-240"/>
                  <w:marRight w:val="-240"/>
                  <w:marTop w:val="0"/>
                  <w:marBottom w:val="0"/>
                  <w:divBdr>
                    <w:top w:val="none" w:sz="0" w:space="0" w:color="auto"/>
                    <w:left w:val="none" w:sz="0" w:space="0" w:color="auto"/>
                    <w:bottom w:val="none" w:sz="0" w:space="0" w:color="auto"/>
                    <w:right w:val="none" w:sz="0" w:space="0" w:color="auto"/>
                  </w:divBdr>
                  <w:divsChild>
                    <w:div w:id="1865093527">
                      <w:marLeft w:val="0"/>
                      <w:marRight w:val="0"/>
                      <w:marTop w:val="0"/>
                      <w:marBottom w:val="0"/>
                      <w:divBdr>
                        <w:top w:val="none" w:sz="0" w:space="0" w:color="auto"/>
                        <w:left w:val="none" w:sz="0" w:space="0" w:color="auto"/>
                        <w:bottom w:val="none" w:sz="0" w:space="0" w:color="auto"/>
                        <w:right w:val="none" w:sz="0" w:space="0" w:color="auto"/>
                      </w:divBdr>
                      <w:divsChild>
                        <w:div w:id="1879127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13" Type="http://schemas.openxmlformats.org/officeDocument/2006/relationships/hyperlink" Target="http://gravuracontemporanea.com.br/index.php/2018/01/23/40-artistas-da-street-art-voce-seguir-nas-redes-sociais/" TargetMode="External"/><Relationship Id="rId18" Type="http://schemas.openxmlformats.org/officeDocument/2006/relationships/hyperlink" Target="https://www.youtube.com/watch?v=P6W7FZAHI9Q" TargetMode="External"/><Relationship Id="rId3" Type="http://schemas.openxmlformats.org/officeDocument/2006/relationships/webSettings" Target="webSettings.xml"/><Relationship Id="rId21" Type="http://schemas.openxmlformats.org/officeDocument/2006/relationships/image" Target="media/image10.jpg"/><Relationship Id="rId7" Type="http://schemas.openxmlformats.org/officeDocument/2006/relationships/image" Target="media/image4.jpg"/><Relationship Id="rId12" Type="http://schemas.openxmlformats.org/officeDocument/2006/relationships/hyperlink" Target="http://www.eduardokobra.com/biografia/" TargetMode="External"/><Relationship Id="rId17" Type="http://schemas.openxmlformats.org/officeDocument/2006/relationships/hyperlink" Target="https://www.youtube.com/watch?v=HmPWQQULuxg" TargetMode="External"/><Relationship Id="rId2" Type="http://schemas.openxmlformats.org/officeDocument/2006/relationships/settings" Target="settings.xml"/><Relationship Id="rId16" Type="http://schemas.openxmlformats.org/officeDocument/2006/relationships/hyperlink" Target="https://www.youtube.com/watch?time_continue=63&amp;v=CN0gn6vHqYs" TargetMode="External"/><Relationship Id="rId20" Type="http://schemas.openxmlformats.org/officeDocument/2006/relationships/image" Target="media/image9.jpe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g"/><Relationship Id="rId24" Type="http://schemas.openxmlformats.org/officeDocument/2006/relationships/theme" Target="theme/theme1.xml"/><Relationship Id="rId5" Type="http://schemas.openxmlformats.org/officeDocument/2006/relationships/image" Target="media/image2.jpg"/><Relationship Id="rId15" Type="http://schemas.openxmlformats.org/officeDocument/2006/relationships/hyperlink" Target="https://www.youtube.com/watch?v=XuYqXdxqsqM" TargetMode="External"/><Relationship Id="rId23" Type="http://schemas.openxmlformats.org/officeDocument/2006/relationships/fontTable" Target="fontTable.xml"/><Relationship Id="rId10" Type="http://schemas.openxmlformats.org/officeDocument/2006/relationships/image" Target="media/image7.jpg"/><Relationship Id="rId19" Type="http://schemas.openxmlformats.org/officeDocument/2006/relationships/hyperlink" Target="mailto:%3Ccontato@studiokobra.com.br" TargetMode="External"/><Relationship Id="rId4" Type="http://schemas.openxmlformats.org/officeDocument/2006/relationships/image" Target="media/image1.jpg"/><Relationship Id="rId9" Type="http://schemas.openxmlformats.org/officeDocument/2006/relationships/image" Target="media/image6.jpg"/><Relationship Id="rId14" Type="http://schemas.openxmlformats.org/officeDocument/2006/relationships/hyperlink" Target="https://vejasp.abril.com.br/blog/arte-ao-redor/animais-fantasticos-no-centro/"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20</Pages>
  <Words>3361</Words>
  <Characters>18150</Characters>
  <Application>Microsoft Office Word</Application>
  <DocSecurity>0</DocSecurity>
  <Lines>151</Lines>
  <Paragraphs>42</Paragraphs>
  <ScaleCrop>false</ScaleCrop>
  <Company/>
  <LinksUpToDate>false</LinksUpToDate>
  <CharactersWithSpaces>21469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Mariluci Pereira</dc:creator>
  <cp:keywords/>
  <dc:description/>
  <cp:lastModifiedBy>José Ronaldo Alonso Mathias</cp:lastModifiedBy>
  <cp:revision>3</cp:revision>
  <dcterms:created xsi:type="dcterms:W3CDTF">2019-09-08T20:23:00Z</dcterms:created>
  <dcterms:modified xsi:type="dcterms:W3CDTF">2019-11-14T11:14:00Z</dcterms:modified>
</cp:coreProperties>
</file>