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B81" w:rsidRDefault="00177B81" w:rsidP="00177B8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r>
        <w:rPr>
          <w:rStyle w:val="normaltextrun"/>
          <w:b/>
          <w:bCs/>
          <w:color w:val="000000"/>
          <w:sz w:val="28"/>
          <w:szCs w:val="28"/>
        </w:rPr>
        <w:t>ARQUITETURA DE INTERIORES INCLUSIVA COM ÊNFASE EM AUTISMO</w:t>
      </w:r>
      <w:bookmarkEnd w:id="0"/>
      <w:r>
        <w:rPr>
          <w:rStyle w:val="eop"/>
          <w:color w:val="000000"/>
          <w:sz w:val="28"/>
          <w:szCs w:val="28"/>
        </w:rPr>
        <w:t> </w:t>
      </w:r>
    </w:p>
    <w:p w:rsidR="00177B81" w:rsidRDefault="00177B81" w:rsidP="00177B81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</w:rPr>
        <w:t> </w:t>
      </w:r>
    </w:p>
    <w:p w:rsidR="00177B81" w:rsidRDefault="00177B81" w:rsidP="00177B8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</w:rPr>
        <w:t>REZENDE DE ARAÚJO,</w:t>
      </w:r>
      <w:r>
        <w:rPr>
          <w:rStyle w:val="eop"/>
          <w:b/>
          <w:bCs/>
        </w:rPr>
        <w:t> </w:t>
      </w:r>
      <w:r>
        <w:rPr>
          <w:rStyle w:val="normaltextrun"/>
        </w:rPr>
        <w:t>Agatha</w:t>
      </w:r>
    </w:p>
    <w:p w:rsidR="00177B81" w:rsidRDefault="00177B81" w:rsidP="00177B8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</w:rPr>
        <w:t xml:space="preserve">HENRIQUE GARCIA, </w:t>
      </w:r>
      <w:proofErr w:type="spellStart"/>
      <w:r>
        <w:rPr>
          <w:rStyle w:val="normaltextrun"/>
        </w:rPr>
        <w:t>Eloiza</w:t>
      </w:r>
      <w:proofErr w:type="spellEnd"/>
    </w:p>
    <w:p w:rsidR="00177B81" w:rsidRDefault="00177B81" w:rsidP="00177B81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:rsidR="00177B81" w:rsidRDefault="00177B81" w:rsidP="00177B81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</w:rPr>
        <w:t> </w:t>
      </w:r>
    </w:p>
    <w:p w:rsidR="00177B81" w:rsidRDefault="00177B81" w:rsidP="00177B8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RESUMO: </w:t>
      </w:r>
      <w:r>
        <w:rPr>
          <w:rStyle w:val="eop"/>
        </w:rPr>
        <w:t> </w:t>
      </w:r>
    </w:p>
    <w:p w:rsidR="00177B81" w:rsidRDefault="00177B81" w:rsidP="00177B8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>
        <w:rPr>
          <w:rStyle w:val="normaltextrun"/>
          <w:color w:val="000000"/>
        </w:rPr>
        <w:t xml:space="preserve">Neste presente artigo, abordamos a arquitetura de interiores e sua relação com os transtornos, autismo e </w:t>
      </w:r>
      <w:proofErr w:type="spellStart"/>
      <w:r>
        <w:rPr>
          <w:rStyle w:val="normaltextrun"/>
          <w:color w:val="000000"/>
        </w:rPr>
        <w:t>asperger</w:t>
      </w:r>
      <w:proofErr w:type="spellEnd"/>
      <w:r>
        <w:rPr>
          <w:rStyle w:val="normaltextrun"/>
          <w:color w:val="000000"/>
        </w:rPr>
        <w:t xml:space="preserve">, de forma que a ajuda arquitetônica correta e </w:t>
      </w:r>
      <w:proofErr w:type="gramStart"/>
      <w:r>
        <w:rPr>
          <w:rStyle w:val="normaltextrun"/>
          <w:color w:val="000000"/>
        </w:rPr>
        <w:t>bem feita</w:t>
      </w:r>
      <w:proofErr w:type="gramEnd"/>
      <w:r>
        <w:rPr>
          <w:rStyle w:val="normaltextrun"/>
          <w:color w:val="000000"/>
        </w:rPr>
        <w:t xml:space="preserve"> seria uma possível forma passiva de terapia. O esclarecimento de como e quais as maneiras possíveis a junção da arquitetura de interiores com foco na ergonomia, onde cada caso é transformado para sua especificidade, criam uma melhor condição de vida aos que passam pelo transtorno e seus familiares, podendo assim desenvolver habilidades comuns como, fala, sociabilidade e estímulos emocionais, com mais facilidade.</w:t>
      </w:r>
      <w:r>
        <w:rPr>
          <w:rStyle w:val="eop"/>
          <w:color w:val="000000"/>
        </w:rPr>
        <w:t> </w:t>
      </w:r>
    </w:p>
    <w:p w:rsidR="00177B81" w:rsidRDefault="00177B81" w:rsidP="00177B8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177B81" w:rsidRDefault="00177B81" w:rsidP="00177B8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</w:rPr>
        <w:t>Palavras chave: autismo; inclusão; ergonomia.</w:t>
      </w:r>
      <w:r>
        <w:rPr>
          <w:rStyle w:val="eop"/>
          <w:b/>
          <w:bCs/>
        </w:rPr>
        <w:t> </w:t>
      </w:r>
    </w:p>
    <w:p w:rsidR="00177B81" w:rsidRDefault="00177B81" w:rsidP="00177B8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</w:rPr>
        <w:t> </w:t>
      </w:r>
    </w:p>
    <w:p w:rsidR="00814961" w:rsidRDefault="00177B81"/>
    <w:sectPr w:rsidR="008149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81"/>
    <w:rsid w:val="00177B81"/>
    <w:rsid w:val="00376132"/>
    <w:rsid w:val="00C1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43BE"/>
  <w15:chartTrackingRefBased/>
  <w15:docId w15:val="{3F463E46-7471-454A-85EC-CF9FAE7F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177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77B81"/>
  </w:style>
  <w:style w:type="character" w:customStyle="1" w:styleId="eop">
    <w:name w:val="eop"/>
    <w:basedOn w:val="Fontepargpadro"/>
    <w:rsid w:val="00177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5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Muniz Brandão</dc:creator>
  <cp:keywords/>
  <dc:description/>
  <cp:lastModifiedBy>Veronica Muniz Brandão</cp:lastModifiedBy>
  <cp:revision>1</cp:revision>
  <dcterms:created xsi:type="dcterms:W3CDTF">2023-04-27T19:36:00Z</dcterms:created>
  <dcterms:modified xsi:type="dcterms:W3CDTF">2023-04-27T19:40:00Z</dcterms:modified>
</cp:coreProperties>
</file>